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EDD85" w14:textId="77777777" w:rsidR="00F45744" w:rsidRPr="0007597C" w:rsidRDefault="00F45744" w:rsidP="00851D19">
      <w:pPr>
        <w:shd w:val="clear" w:color="auto" w:fill="FFFFFF"/>
        <w:spacing w:after="150" w:line="240" w:lineRule="auto"/>
        <w:jc w:val="center"/>
        <w:rPr>
          <w:rFonts w:ascii="Arial" w:hAnsi="Arial" w:cs="Arial"/>
          <w:sz w:val="32"/>
          <w:szCs w:val="32"/>
        </w:rPr>
      </w:pPr>
      <w:bookmarkStart w:id="0" w:name="_GoBack"/>
      <w:bookmarkEnd w:id="0"/>
    </w:p>
    <w:p w14:paraId="66B4F7C1" w14:textId="77777777" w:rsidR="00851D19" w:rsidRPr="0007597C" w:rsidRDefault="0007621F" w:rsidP="00851D19">
      <w:pPr>
        <w:shd w:val="clear" w:color="auto" w:fill="FFFFFF"/>
        <w:spacing w:after="150" w:line="240" w:lineRule="auto"/>
        <w:jc w:val="center"/>
        <w:rPr>
          <w:rFonts w:ascii="Arial" w:hAnsi="Arial" w:cs="Arial"/>
          <w:sz w:val="32"/>
          <w:szCs w:val="32"/>
        </w:rPr>
      </w:pPr>
      <w:r w:rsidRPr="0007597C">
        <w:rPr>
          <w:rFonts w:ascii="Arial" w:hAnsi="Arial" w:cs="Arial"/>
          <w:sz w:val="32"/>
          <w:szCs w:val="32"/>
        </w:rPr>
        <w:t>Official Statement</w:t>
      </w:r>
    </w:p>
    <w:p w14:paraId="4791890C" w14:textId="77777777" w:rsidR="00DE3484" w:rsidRPr="0007597C" w:rsidRDefault="00B72B69" w:rsidP="00851D19">
      <w:pPr>
        <w:shd w:val="clear" w:color="auto" w:fill="FFFFFF"/>
        <w:spacing w:after="150" w:line="240" w:lineRule="auto"/>
        <w:jc w:val="center"/>
        <w:rPr>
          <w:rFonts w:ascii="Arial" w:hAnsi="Arial" w:cs="Arial"/>
          <w:sz w:val="32"/>
          <w:szCs w:val="32"/>
          <w:lang w:val="en-US"/>
        </w:rPr>
      </w:pPr>
      <w:hyperlink r:id="rId8" w:history="1">
        <w:r w:rsidR="00DE3484" w:rsidRPr="0007597C">
          <w:rPr>
            <w:rStyle w:val="Hyperlink"/>
            <w:rFonts w:ascii="Arial" w:hAnsi="Arial" w:cs="Arial"/>
            <w:sz w:val="32"/>
            <w:szCs w:val="32"/>
            <w:lang w:val="en-US"/>
          </w:rPr>
          <w:t>European and Mediterranean Major Hazards Agreement</w:t>
        </w:r>
      </w:hyperlink>
    </w:p>
    <w:p w14:paraId="35435FCF" w14:textId="77777777" w:rsidR="0007621F" w:rsidRPr="0007597C" w:rsidRDefault="0007621F" w:rsidP="00F45744">
      <w:pPr>
        <w:shd w:val="clear" w:color="auto" w:fill="FFFFFF"/>
        <w:spacing w:after="0" w:line="240" w:lineRule="auto"/>
        <w:jc w:val="both"/>
        <w:rPr>
          <w:rFonts w:ascii="Arial" w:eastAsia="Times New Roman" w:hAnsi="Arial" w:cs="Arial"/>
          <w:color w:val="161616"/>
          <w:sz w:val="24"/>
          <w:szCs w:val="24"/>
          <w:lang w:val="en-US" w:eastAsia="fr-FR"/>
        </w:rPr>
      </w:pPr>
    </w:p>
    <w:p w14:paraId="74BF68DB" w14:textId="6D826B74" w:rsidR="00372A36" w:rsidRDefault="00FE6D24" w:rsidP="00D03F5C">
      <w:pPr>
        <w:shd w:val="clear" w:color="auto" w:fill="FFFFFF"/>
        <w:spacing w:after="0" w:line="240" w:lineRule="auto"/>
        <w:jc w:val="both"/>
        <w:rPr>
          <w:rFonts w:ascii="Arial" w:eastAsia="Times New Roman" w:hAnsi="Arial" w:cs="Arial"/>
          <w:color w:val="161616"/>
          <w:sz w:val="24"/>
          <w:szCs w:val="24"/>
          <w:lang w:val="en-US" w:eastAsia="fr-FR"/>
        </w:rPr>
      </w:pPr>
      <w:r w:rsidRPr="0092494B">
        <w:rPr>
          <w:rFonts w:ascii="Arial" w:eastAsia="Times New Roman" w:hAnsi="Arial" w:cs="Arial"/>
          <w:color w:val="161616"/>
          <w:sz w:val="24"/>
          <w:szCs w:val="24"/>
          <w:lang w:val="en-US" w:eastAsia="fr-FR"/>
        </w:rPr>
        <w:t>The v</w:t>
      </w:r>
      <w:r w:rsidR="00372A36" w:rsidRPr="0092494B">
        <w:rPr>
          <w:rFonts w:ascii="Arial" w:eastAsia="Times New Roman" w:hAnsi="Arial" w:cs="Arial"/>
          <w:color w:val="161616"/>
          <w:sz w:val="24"/>
          <w:szCs w:val="24"/>
          <w:lang w:val="en-US" w:eastAsia="fr-FR"/>
        </w:rPr>
        <w:t xml:space="preserve">ulnerability of individuals, communities and the environment </w:t>
      </w:r>
      <w:proofErr w:type="gramStart"/>
      <w:r w:rsidRPr="0092494B">
        <w:rPr>
          <w:rFonts w:ascii="Arial" w:eastAsia="Times New Roman" w:hAnsi="Arial" w:cs="Arial"/>
          <w:color w:val="161616"/>
          <w:sz w:val="24"/>
          <w:szCs w:val="24"/>
          <w:lang w:val="en-US" w:eastAsia="fr-FR"/>
        </w:rPr>
        <w:t>is</w:t>
      </w:r>
      <w:proofErr w:type="gramEnd"/>
      <w:r w:rsidRPr="0092494B">
        <w:rPr>
          <w:rFonts w:ascii="Arial" w:eastAsia="Times New Roman" w:hAnsi="Arial" w:cs="Arial"/>
          <w:color w:val="161616"/>
          <w:sz w:val="24"/>
          <w:szCs w:val="24"/>
          <w:lang w:val="en-US" w:eastAsia="fr-FR"/>
        </w:rPr>
        <w:t xml:space="preserve"> </w:t>
      </w:r>
      <w:r w:rsidR="00372A36" w:rsidRPr="0092494B">
        <w:rPr>
          <w:rFonts w:ascii="Arial" w:eastAsia="Times New Roman" w:hAnsi="Arial" w:cs="Arial"/>
          <w:color w:val="161616"/>
          <w:sz w:val="24"/>
          <w:szCs w:val="24"/>
          <w:lang w:val="en-US" w:eastAsia="fr-FR"/>
        </w:rPr>
        <w:t xml:space="preserve">a major factor </w:t>
      </w:r>
      <w:r w:rsidR="00C13BF7" w:rsidRPr="00BA7FD6">
        <w:rPr>
          <w:rFonts w:ascii="Arial" w:eastAsia="Times New Roman" w:hAnsi="Arial" w:cs="Arial"/>
          <w:color w:val="161616"/>
          <w:sz w:val="24"/>
          <w:szCs w:val="24"/>
          <w:lang w:val="en-US" w:eastAsia="fr-FR"/>
        </w:rPr>
        <w:t xml:space="preserve">that increases </w:t>
      </w:r>
      <w:r w:rsidR="00372A36" w:rsidRPr="0092494B">
        <w:rPr>
          <w:rFonts w:ascii="Arial" w:eastAsia="Times New Roman" w:hAnsi="Arial" w:cs="Arial"/>
          <w:color w:val="161616"/>
          <w:sz w:val="24"/>
          <w:szCs w:val="24"/>
          <w:lang w:val="en-US" w:eastAsia="fr-FR"/>
        </w:rPr>
        <w:t xml:space="preserve">exposure to disaster risks, </w:t>
      </w:r>
      <w:r w:rsidRPr="0092494B">
        <w:rPr>
          <w:rFonts w:ascii="Arial" w:eastAsia="Times New Roman" w:hAnsi="Arial" w:cs="Arial"/>
          <w:color w:val="161616"/>
          <w:sz w:val="24"/>
          <w:szCs w:val="24"/>
          <w:lang w:val="en-US" w:eastAsia="fr-FR"/>
        </w:rPr>
        <w:t xml:space="preserve">although </w:t>
      </w:r>
      <w:r w:rsidR="00372A36" w:rsidRPr="0092494B">
        <w:rPr>
          <w:rFonts w:ascii="Arial" w:eastAsia="Times New Roman" w:hAnsi="Arial" w:cs="Arial"/>
          <w:color w:val="161616"/>
          <w:sz w:val="24"/>
          <w:szCs w:val="24"/>
          <w:lang w:val="en-US" w:eastAsia="fr-FR"/>
        </w:rPr>
        <w:t xml:space="preserve">these risks do not affect everybody in the same way. </w:t>
      </w:r>
      <w:r>
        <w:rPr>
          <w:rFonts w:ascii="Arial" w:eastAsia="Times New Roman" w:hAnsi="Arial" w:cs="Arial"/>
          <w:color w:val="161616"/>
          <w:sz w:val="24"/>
          <w:szCs w:val="24"/>
          <w:lang w:val="en-US" w:eastAsia="fr-FR"/>
        </w:rPr>
        <w:t xml:space="preserve">Underprivileged </w:t>
      </w:r>
      <w:r w:rsidR="00372A36" w:rsidRPr="0007597C">
        <w:rPr>
          <w:rFonts w:ascii="Arial" w:eastAsia="Times New Roman" w:hAnsi="Arial" w:cs="Arial"/>
          <w:color w:val="161616"/>
          <w:sz w:val="24"/>
          <w:szCs w:val="24"/>
          <w:lang w:val="en-US" w:eastAsia="fr-FR"/>
        </w:rPr>
        <w:t xml:space="preserve">people and socially disadvantaged groups are the most exposed and suffer most directly from disasters. Yet the most </w:t>
      </w:r>
      <w:r w:rsidR="00434B52">
        <w:rPr>
          <w:rFonts w:ascii="Arial" w:eastAsia="Times New Roman" w:hAnsi="Arial" w:cs="Arial"/>
          <w:color w:val="161616"/>
          <w:sz w:val="24"/>
          <w:szCs w:val="24"/>
          <w:lang w:val="en-US" w:eastAsia="fr-FR"/>
        </w:rPr>
        <w:t>vulnerable</w:t>
      </w:r>
      <w:r w:rsidR="00434B52" w:rsidRPr="0007597C">
        <w:rPr>
          <w:rFonts w:ascii="Arial" w:eastAsia="Times New Roman" w:hAnsi="Arial" w:cs="Arial"/>
          <w:color w:val="161616"/>
          <w:sz w:val="24"/>
          <w:szCs w:val="24"/>
          <w:lang w:val="en-US" w:eastAsia="fr-FR"/>
        </w:rPr>
        <w:t xml:space="preserve"> </w:t>
      </w:r>
      <w:r w:rsidR="00372A36" w:rsidRPr="0007597C">
        <w:rPr>
          <w:rFonts w:ascii="Arial" w:eastAsia="Times New Roman" w:hAnsi="Arial" w:cs="Arial"/>
          <w:color w:val="161616"/>
          <w:sz w:val="24"/>
          <w:szCs w:val="24"/>
          <w:lang w:val="en-US" w:eastAsia="fr-FR"/>
        </w:rPr>
        <w:t xml:space="preserve">people are often not sufficiently </w:t>
      </w:r>
      <w:r w:rsidR="00434B52" w:rsidRPr="0007597C">
        <w:rPr>
          <w:rFonts w:ascii="Arial" w:eastAsia="Times New Roman" w:hAnsi="Arial" w:cs="Arial"/>
          <w:color w:val="161616"/>
          <w:sz w:val="24"/>
          <w:szCs w:val="24"/>
          <w:lang w:val="en-US" w:eastAsia="fr-FR"/>
        </w:rPr>
        <w:t>considered</w:t>
      </w:r>
      <w:r w:rsidR="00372A36" w:rsidRPr="0007597C">
        <w:rPr>
          <w:rFonts w:ascii="Arial" w:eastAsia="Times New Roman" w:hAnsi="Arial" w:cs="Arial"/>
          <w:color w:val="161616"/>
          <w:sz w:val="24"/>
          <w:szCs w:val="24"/>
          <w:lang w:val="en-US" w:eastAsia="fr-FR"/>
        </w:rPr>
        <w:t xml:space="preserve"> </w:t>
      </w:r>
      <w:r w:rsidR="00434B52">
        <w:rPr>
          <w:rFonts w:ascii="Arial" w:eastAsia="Times New Roman" w:hAnsi="Arial" w:cs="Arial"/>
          <w:color w:val="161616"/>
          <w:sz w:val="24"/>
          <w:szCs w:val="24"/>
          <w:lang w:val="en-US" w:eastAsia="fr-FR"/>
        </w:rPr>
        <w:t>in</w:t>
      </w:r>
      <w:r w:rsidR="00434B52" w:rsidRPr="0007597C">
        <w:rPr>
          <w:rFonts w:ascii="Arial" w:eastAsia="Times New Roman" w:hAnsi="Arial" w:cs="Arial"/>
          <w:color w:val="161616"/>
          <w:sz w:val="24"/>
          <w:szCs w:val="24"/>
          <w:lang w:val="en-US" w:eastAsia="fr-FR"/>
        </w:rPr>
        <w:t xml:space="preserve"> </w:t>
      </w:r>
      <w:r w:rsidR="00372A36" w:rsidRPr="0007597C">
        <w:rPr>
          <w:rFonts w:ascii="Arial" w:eastAsia="Times New Roman" w:hAnsi="Arial" w:cs="Arial"/>
          <w:color w:val="161616"/>
          <w:sz w:val="24"/>
          <w:szCs w:val="24"/>
          <w:lang w:val="en-US" w:eastAsia="fr-FR"/>
        </w:rPr>
        <w:t>prevention strategies or operational manuals</w:t>
      </w:r>
      <w:r w:rsidR="00434B52">
        <w:rPr>
          <w:rFonts w:ascii="Arial" w:eastAsia="Times New Roman" w:hAnsi="Arial" w:cs="Arial"/>
          <w:color w:val="161616"/>
          <w:sz w:val="24"/>
          <w:szCs w:val="24"/>
          <w:lang w:val="en-US" w:eastAsia="fr-FR"/>
        </w:rPr>
        <w:t>.</w:t>
      </w:r>
    </w:p>
    <w:p w14:paraId="6E267F89" w14:textId="77777777" w:rsidR="00D03F5C" w:rsidRPr="0007597C" w:rsidRDefault="00D03F5C" w:rsidP="00D03F5C">
      <w:pPr>
        <w:shd w:val="clear" w:color="auto" w:fill="FFFFFF"/>
        <w:spacing w:after="0" w:line="240" w:lineRule="auto"/>
        <w:jc w:val="both"/>
        <w:rPr>
          <w:rFonts w:ascii="Arial" w:eastAsia="Times New Roman" w:hAnsi="Arial" w:cs="Arial"/>
          <w:color w:val="161616"/>
          <w:sz w:val="24"/>
          <w:szCs w:val="24"/>
          <w:lang w:val="en-US" w:eastAsia="fr-FR"/>
        </w:rPr>
      </w:pPr>
    </w:p>
    <w:p w14:paraId="55F78CDA" w14:textId="2B7B7CF3" w:rsidR="004B31DD" w:rsidRDefault="004B31DD" w:rsidP="00D03F5C">
      <w:pPr>
        <w:shd w:val="clear" w:color="auto" w:fill="FFFFFF"/>
        <w:spacing w:after="0" w:line="240" w:lineRule="auto"/>
        <w:jc w:val="both"/>
        <w:rPr>
          <w:rFonts w:ascii="Arial" w:hAnsi="Arial" w:cs="Arial"/>
          <w:sz w:val="24"/>
          <w:szCs w:val="24"/>
          <w:lang w:val="en-US"/>
        </w:rPr>
      </w:pPr>
      <w:r w:rsidRPr="0007597C">
        <w:rPr>
          <w:rFonts w:ascii="Arial" w:eastAsia="Times New Roman" w:hAnsi="Arial" w:cs="Arial"/>
          <w:color w:val="161616"/>
          <w:sz w:val="24"/>
          <w:szCs w:val="24"/>
          <w:lang w:val="en-US" w:eastAsia="fr-FR"/>
        </w:rPr>
        <w:t xml:space="preserve">As part of the Council of Europe, the leading </w:t>
      </w:r>
      <w:r w:rsidR="00B13B4E">
        <w:rPr>
          <w:rFonts w:ascii="Arial" w:eastAsia="Times New Roman" w:hAnsi="Arial" w:cs="Arial"/>
          <w:color w:val="161616"/>
          <w:sz w:val="24"/>
          <w:szCs w:val="24"/>
          <w:lang w:val="en-US" w:eastAsia="fr-FR"/>
        </w:rPr>
        <w:t>p</w:t>
      </w:r>
      <w:r w:rsidRPr="0007597C">
        <w:rPr>
          <w:rFonts w:ascii="Arial" w:eastAsia="Times New Roman" w:hAnsi="Arial" w:cs="Arial"/>
          <w:color w:val="161616"/>
          <w:sz w:val="24"/>
          <w:szCs w:val="24"/>
          <w:lang w:val="en-US" w:eastAsia="fr-FR"/>
        </w:rPr>
        <w:t xml:space="preserve">an-European </w:t>
      </w:r>
      <w:r w:rsidR="00B13B4E">
        <w:rPr>
          <w:rFonts w:ascii="Arial" w:eastAsia="Times New Roman" w:hAnsi="Arial" w:cs="Arial"/>
          <w:color w:val="161616"/>
          <w:sz w:val="24"/>
          <w:szCs w:val="24"/>
          <w:lang w:val="en-US" w:eastAsia="fr-FR"/>
        </w:rPr>
        <w:t xml:space="preserve">human rights </w:t>
      </w:r>
      <w:r w:rsidRPr="0007597C">
        <w:rPr>
          <w:rFonts w:ascii="Arial" w:eastAsia="Times New Roman" w:hAnsi="Arial" w:cs="Arial"/>
          <w:color w:val="161616"/>
          <w:sz w:val="24"/>
          <w:szCs w:val="24"/>
          <w:lang w:eastAsia="fr-FR"/>
        </w:rPr>
        <w:t>organisation</w:t>
      </w:r>
      <w:r w:rsidRPr="0007597C">
        <w:rPr>
          <w:rFonts w:ascii="Arial" w:eastAsia="Times New Roman" w:hAnsi="Arial" w:cs="Arial"/>
          <w:color w:val="161616"/>
          <w:sz w:val="24"/>
          <w:szCs w:val="24"/>
          <w:lang w:val="en-US" w:eastAsia="fr-FR"/>
        </w:rPr>
        <w:t xml:space="preserve">, </w:t>
      </w:r>
      <w:r w:rsidRPr="0007597C">
        <w:rPr>
          <w:rFonts w:ascii="Arial" w:hAnsi="Arial" w:cs="Arial"/>
          <w:sz w:val="24"/>
          <w:szCs w:val="24"/>
          <w:lang w:val="en"/>
        </w:rPr>
        <w:t>the European and Mediterranean Major Hazards Agreement</w:t>
      </w:r>
      <w:r w:rsidRPr="0007597C">
        <w:rPr>
          <w:rFonts w:ascii="Arial" w:hAnsi="Arial" w:cs="Arial"/>
          <w:sz w:val="24"/>
          <w:szCs w:val="24"/>
        </w:rPr>
        <w:t xml:space="preserve"> (EUR-OPA) </w:t>
      </w:r>
      <w:r w:rsidRPr="0007597C">
        <w:rPr>
          <w:rFonts w:ascii="Arial" w:eastAsia="Times New Roman" w:hAnsi="Arial" w:cs="Arial"/>
          <w:color w:val="161616"/>
          <w:sz w:val="24"/>
          <w:szCs w:val="24"/>
          <w:lang w:val="en-US" w:eastAsia="fr-FR"/>
        </w:rPr>
        <w:t xml:space="preserve">has </w:t>
      </w:r>
      <w:proofErr w:type="spellStart"/>
      <w:r w:rsidRPr="0007597C">
        <w:rPr>
          <w:rFonts w:ascii="Arial" w:hAnsi="Arial" w:cs="Arial"/>
          <w:sz w:val="24"/>
          <w:szCs w:val="24"/>
          <w:lang w:val="en-US"/>
        </w:rPr>
        <w:t>centred</w:t>
      </w:r>
      <w:proofErr w:type="spellEnd"/>
      <w:r w:rsidRPr="0007597C">
        <w:rPr>
          <w:rFonts w:ascii="Arial" w:hAnsi="Arial" w:cs="Arial"/>
          <w:sz w:val="24"/>
          <w:szCs w:val="24"/>
          <w:lang w:val="en-US"/>
        </w:rPr>
        <w:t xml:space="preserve"> its activities on the resilience of vulnerable groups such as migrants, asylum seekers, refugees, people with disabilities and children. </w:t>
      </w:r>
    </w:p>
    <w:p w14:paraId="14E35832" w14:textId="77777777" w:rsidR="00D03F5C" w:rsidRPr="0007597C" w:rsidRDefault="00D03F5C" w:rsidP="00D03F5C">
      <w:pPr>
        <w:shd w:val="clear" w:color="auto" w:fill="FFFFFF"/>
        <w:spacing w:after="0" w:line="240" w:lineRule="auto"/>
        <w:jc w:val="both"/>
        <w:rPr>
          <w:rFonts w:ascii="Arial" w:hAnsi="Arial" w:cs="Arial"/>
          <w:sz w:val="24"/>
          <w:szCs w:val="24"/>
          <w:lang w:val="en-US"/>
        </w:rPr>
      </w:pPr>
    </w:p>
    <w:p w14:paraId="70BB3733" w14:textId="58BA1BAE" w:rsidR="00293C1F" w:rsidRPr="0007597C" w:rsidRDefault="000B676D" w:rsidP="00E4643D">
      <w:pPr>
        <w:autoSpaceDE w:val="0"/>
        <w:autoSpaceDN w:val="0"/>
        <w:adjustRightInd w:val="0"/>
        <w:spacing w:after="0" w:line="240" w:lineRule="auto"/>
        <w:jc w:val="both"/>
        <w:rPr>
          <w:rFonts w:ascii="Arial" w:hAnsi="Arial" w:cs="Arial"/>
          <w:sz w:val="24"/>
          <w:szCs w:val="24"/>
        </w:rPr>
      </w:pPr>
      <w:r w:rsidRPr="000905AD">
        <w:rPr>
          <w:rFonts w:ascii="Arial" w:eastAsia="Times New Roman" w:hAnsi="Arial" w:cs="Arial"/>
          <w:color w:val="161616"/>
          <w:sz w:val="24"/>
          <w:szCs w:val="24"/>
          <w:lang w:val="en-US" w:eastAsia="fr-FR"/>
        </w:rPr>
        <w:t xml:space="preserve">In its </w:t>
      </w:r>
      <w:hyperlink r:id="rId9" w:history="1">
        <w:r w:rsidRPr="000905AD">
          <w:rPr>
            <w:rStyle w:val="Hyperlink"/>
            <w:rFonts w:ascii="Arial" w:hAnsi="Arial" w:cs="Arial"/>
            <w:bCs/>
            <w:sz w:val="24"/>
            <w:szCs w:val="24"/>
            <w:lang w:val="en-US"/>
          </w:rPr>
          <w:t xml:space="preserve">Ethical Principles </w:t>
        </w:r>
        <w:r w:rsidRPr="000905AD">
          <w:rPr>
            <w:rStyle w:val="Hyperlink"/>
            <w:rFonts w:ascii="Arial" w:hAnsi="Arial" w:cs="Arial"/>
            <w:sz w:val="24"/>
            <w:szCs w:val="24"/>
            <w:lang w:val="en-US"/>
          </w:rPr>
          <w:t>on Disaster Risk Reduction,</w:t>
        </w:r>
      </w:hyperlink>
      <w:r w:rsidRPr="000905AD">
        <w:rPr>
          <w:rFonts w:ascii="Arial" w:hAnsi="Arial" w:cs="Arial"/>
          <w:sz w:val="24"/>
          <w:szCs w:val="24"/>
          <w:lang w:val="en-US"/>
        </w:rPr>
        <w:t xml:space="preserve"> EUR-OPA </w:t>
      </w:r>
      <w:r w:rsidR="0092494B" w:rsidRPr="000905AD">
        <w:rPr>
          <w:rFonts w:ascii="Arial" w:hAnsi="Arial" w:cs="Arial"/>
          <w:sz w:val="24"/>
          <w:szCs w:val="24"/>
          <w:lang w:val="en-US"/>
        </w:rPr>
        <w:t>defined</w:t>
      </w:r>
      <w:r w:rsidRPr="000905AD">
        <w:rPr>
          <w:rFonts w:ascii="Arial" w:hAnsi="Arial" w:cs="Arial"/>
          <w:sz w:val="24"/>
          <w:szCs w:val="24"/>
        </w:rPr>
        <w:t xml:space="preserve"> in 2011 the Principle of Non-discrimination</w:t>
      </w:r>
      <w:r w:rsidR="004B31DD" w:rsidRPr="000905AD">
        <w:rPr>
          <w:rFonts w:ascii="Arial" w:hAnsi="Arial" w:cs="Arial"/>
          <w:sz w:val="24"/>
          <w:szCs w:val="24"/>
        </w:rPr>
        <w:t xml:space="preserve"> as </w:t>
      </w:r>
      <w:r w:rsidRPr="000905AD">
        <w:rPr>
          <w:rFonts w:ascii="Arial" w:hAnsi="Arial" w:cs="Arial"/>
          <w:sz w:val="24"/>
          <w:szCs w:val="24"/>
        </w:rPr>
        <w:t>“Measures to prevent, reduce and prepare for disasters and to distribute relief and promote recovery are secured</w:t>
      </w:r>
      <w:r w:rsidRPr="0007597C">
        <w:rPr>
          <w:rFonts w:ascii="Arial" w:hAnsi="Arial" w:cs="Arial"/>
          <w:sz w:val="24"/>
          <w:szCs w:val="24"/>
        </w:rPr>
        <w:t xml:space="preserve"> and implemented without distinction on any ground such as gender, sexual orientation, race, colour, language, religion, political or other opinion, ethnic group, affiliation to a national minority, socioeconomic circumstances, birth, disability, age or other status”</w:t>
      </w:r>
      <w:r w:rsidR="00411734">
        <w:rPr>
          <w:rFonts w:ascii="Arial" w:hAnsi="Arial" w:cs="Arial"/>
          <w:sz w:val="24"/>
          <w:szCs w:val="24"/>
        </w:rPr>
        <w:t>.</w:t>
      </w:r>
      <w:r w:rsidRPr="0007597C">
        <w:rPr>
          <w:rFonts w:ascii="Arial" w:hAnsi="Arial" w:cs="Arial"/>
          <w:sz w:val="24"/>
          <w:szCs w:val="24"/>
        </w:rPr>
        <w:t xml:space="preserve"> </w:t>
      </w:r>
    </w:p>
    <w:p w14:paraId="594192D7" w14:textId="279AF1CE" w:rsidR="0005515F" w:rsidRPr="0007597C" w:rsidRDefault="00B13B4E" w:rsidP="00E4643D">
      <w:pPr>
        <w:autoSpaceDE w:val="0"/>
        <w:autoSpaceDN w:val="0"/>
        <w:adjustRightInd w:val="0"/>
        <w:spacing w:after="0" w:line="240" w:lineRule="auto"/>
        <w:jc w:val="both"/>
        <w:rPr>
          <w:rFonts w:ascii="Arial" w:hAnsi="Arial" w:cs="Arial"/>
          <w:sz w:val="24"/>
          <w:szCs w:val="24"/>
        </w:rPr>
      </w:pPr>
      <w:r>
        <w:rPr>
          <w:rFonts w:ascii="Arial" w:hAnsi="Arial" w:cs="Arial"/>
          <w:sz w:val="24"/>
          <w:szCs w:val="24"/>
        </w:rPr>
        <w:br/>
      </w:r>
      <w:r w:rsidR="000B676D" w:rsidRPr="0007597C">
        <w:rPr>
          <w:rFonts w:ascii="Arial" w:hAnsi="Arial" w:cs="Arial"/>
          <w:sz w:val="24"/>
          <w:szCs w:val="24"/>
        </w:rPr>
        <w:t>These ethical principles serve as a bas</w:t>
      </w:r>
      <w:r w:rsidR="00293C1F" w:rsidRPr="0007597C">
        <w:rPr>
          <w:rFonts w:ascii="Arial" w:hAnsi="Arial" w:cs="Arial"/>
          <w:sz w:val="24"/>
          <w:szCs w:val="24"/>
        </w:rPr>
        <w:t>is</w:t>
      </w:r>
      <w:r w:rsidR="000B676D" w:rsidRPr="0007597C">
        <w:rPr>
          <w:rFonts w:ascii="Arial" w:hAnsi="Arial" w:cs="Arial"/>
          <w:sz w:val="24"/>
          <w:szCs w:val="24"/>
        </w:rPr>
        <w:t xml:space="preserve"> to develop both policy recommendations and practical solutions involving prevention, preparedness, </w:t>
      </w:r>
      <w:r w:rsidR="00CF225D" w:rsidRPr="0007597C">
        <w:rPr>
          <w:rFonts w:ascii="Arial" w:hAnsi="Arial" w:cs="Arial"/>
          <w:sz w:val="24"/>
          <w:szCs w:val="24"/>
        </w:rPr>
        <w:t>reduction of vulnerability,</w:t>
      </w:r>
      <w:r w:rsidR="00CF225D">
        <w:rPr>
          <w:rFonts w:ascii="Arial" w:hAnsi="Arial" w:cs="Arial"/>
          <w:sz w:val="24"/>
          <w:szCs w:val="24"/>
        </w:rPr>
        <w:t xml:space="preserve"> </w:t>
      </w:r>
      <w:r w:rsidR="000B676D" w:rsidRPr="0007597C">
        <w:rPr>
          <w:rFonts w:ascii="Arial" w:hAnsi="Arial" w:cs="Arial"/>
          <w:sz w:val="24"/>
          <w:szCs w:val="24"/>
        </w:rPr>
        <w:t>assistance in emergencies and recovery</w:t>
      </w:r>
      <w:r w:rsidR="00A87A2A">
        <w:rPr>
          <w:rFonts w:ascii="Arial" w:hAnsi="Arial" w:cs="Arial"/>
          <w:sz w:val="24"/>
          <w:szCs w:val="24"/>
        </w:rPr>
        <w:t xml:space="preserve"> </w:t>
      </w:r>
      <w:r w:rsidR="005E6266">
        <w:rPr>
          <w:rFonts w:ascii="Arial" w:hAnsi="Arial" w:cs="Arial"/>
          <w:sz w:val="24"/>
          <w:szCs w:val="24"/>
        </w:rPr>
        <w:t>to</w:t>
      </w:r>
      <w:r w:rsidR="000B676D" w:rsidRPr="0007597C">
        <w:rPr>
          <w:rFonts w:ascii="Arial" w:hAnsi="Arial" w:cs="Arial"/>
          <w:sz w:val="24"/>
          <w:szCs w:val="24"/>
        </w:rPr>
        <w:t xml:space="preserve"> improve the resilience and </w:t>
      </w:r>
      <w:r w:rsidR="00092ECB" w:rsidRPr="0007597C">
        <w:rPr>
          <w:rFonts w:ascii="Arial" w:hAnsi="Arial" w:cs="Arial"/>
          <w:sz w:val="24"/>
          <w:szCs w:val="24"/>
        </w:rPr>
        <w:t>readiness</w:t>
      </w:r>
      <w:r w:rsidR="000B676D" w:rsidRPr="0007597C">
        <w:rPr>
          <w:rFonts w:ascii="Arial" w:hAnsi="Arial" w:cs="Arial"/>
          <w:sz w:val="24"/>
          <w:szCs w:val="24"/>
        </w:rPr>
        <w:t xml:space="preserve"> of vulnerable groups</w:t>
      </w:r>
      <w:r w:rsidR="000C0C26" w:rsidRPr="0007597C">
        <w:rPr>
          <w:rFonts w:ascii="Arial" w:hAnsi="Arial" w:cs="Arial"/>
          <w:sz w:val="24"/>
          <w:szCs w:val="24"/>
        </w:rPr>
        <w:t>.</w:t>
      </w:r>
      <w:r w:rsidR="0005515F" w:rsidRPr="0007597C">
        <w:rPr>
          <w:rFonts w:ascii="Arial" w:hAnsi="Arial" w:cs="Arial"/>
          <w:sz w:val="24"/>
          <w:szCs w:val="24"/>
        </w:rPr>
        <w:t xml:space="preserve"> </w:t>
      </w:r>
    </w:p>
    <w:p w14:paraId="43AB30ED" w14:textId="77777777" w:rsidR="005E2696" w:rsidRPr="0007597C" w:rsidRDefault="005E2696" w:rsidP="00E4643D">
      <w:pPr>
        <w:autoSpaceDE w:val="0"/>
        <w:autoSpaceDN w:val="0"/>
        <w:adjustRightInd w:val="0"/>
        <w:spacing w:after="0" w:line="240" w:lineRule="auto"/>
        <w:jc w:val="both"/>
        <w:rPr>
          <w:rFonts w:ascii="Arial" w:hAnsi="Arial" w:cs="Arial"/>
          <w:sz w:val="24"/>
          <w:szCs w:val="24"/>
        </w:rPr>
      </w:pPr>
    </w:p>
    <w:p w14:paraId="1980C061" w14:textId="7AF9D1A5" w:rsidR="00293C1F" w:rsidRPr="0007597C" w:rsidRDefault="00293C1F" w:rsidP="00E4643D">
      <w:pPr>
        <w:autoSpaceDE w:val="0"/>
        <w:autoSpaceDN w:val="0"/>
        <w:adjustRightInd w:val="0"/>
        <w:spacing w:after="0" w:line="240" w:lineRule="auto"/>
        <w:jc w:val="both"/>
        <w:rPr>
          <w:rFonts w:ascii="Arial" w:hAnsi="Arial" w:cs="Arial"/>
          <w:sz w:val="24"/>
          <w:szCs w:val="24"/>
        </w:rPr>
      </w:pPr>
      <w:r w:rsidRPr="002B512F">
        <w:rPr>
          <w:rFonts w:ascii="Arial" w:hAnsi="Arial" w:cs="Arial"/>
          <w:sz w:val="24"/>
          <w:szCs w:val="24"/>
        </w:rPr>
        <w:t>EUR-OP</w:t>
      </w:r>
      <w:r w:rsidR="0078357F" w:rsidRPr="002B512F">
        <w:rPr>
          <w:rFonts w:ascii="Arial" w:hAnsi="Arial" w:cs="Arial"/>
          <w:sz w:val="24"/>
          <w:szCs w:val="24"/>
        </w:rPr>
        <w:t>A</w:t>
      </w:r>
      <w:r w:rsidR="004B31DD" w:rsidRPr="002B512F">
        <w:rPr>
          <w:rFonts w:ascii="Arial" w:hAnsi="Arial" w:cs="Arial"/>
          <w:sz w:val="24"/>
          <w:szCs w:val="24"/>
        </w:rPr>
        <w:t xml:space="preserve"> </w:t>
      </w:r>
      <w:r w:rsidR="004D0F25">
        <w:rPr>
          <w:rFonts w:ascii="Arial" w:hAnsi="Arial" w:cs="Arial"/>
          <w:sz w:val="24"/>
          <w:szCs w:val="24"/>
        </w:rPr>
        <w:t xml:space="preserve">Agreement </w:t>
      </w:r>
      <w:r w:rsidR="004B31DD" w:rsidRPr="002B512F">
        <w:rPr>
          <w:rFonts w:ascii="Arial" w:hAnsi="Arial" w:cs="Arial"/>
          <w:sz w:val="24"/>
          <w:szCs w:val="24"/>
        </w:rPr>
        <w:t>encourage</w:t>
      </w:r>
      <w:r w:rsidR="00B13B4E">
        <w:rPr>
          <w:rFonts w:ascii="Arial" w:hAnsi="Arial" w:cs="Arial"/>
          <w:sz w:val="24"/>
          <w:szCs w:val="24"/>
        </w:rPr>
        <w:t>s</w:t>
      </w:r>
      <w:r w:rsidR="004B31DD" w:rsidRPr="002B512F">
        <w:rPr>
          <w:rFonts w:ascii="Arial" w:hAnsi="Arial" w:cs="Arial"/>
          <w:sz w:val="24"/>
          <w:szCs w:val="24"/>
        </w:rPr>
        <w:t xml:space="preserve"> and support</w:t>
      </w:r>
      <w:r w:rsidR="00B13B4E">
        <w:rPr>
          <w:rFonts w:ascii="Arial" w:hAnsi="Arial" w:cs="Arial"/>
          <w:sz w:val="24"/>
          <w:szCs w:val="24"/>
        </w:rPr>
        <w:t>s</w:t>
      </w:r>
      <w:r w:rsidR="004B31DD" w:rsidRPr="002B512F">
        <w:rPr>
          <w:rFonts w:ascii="Arial" w:hAnsi="Arial" w:cs="Arial"/>
          <w:sz w:val="24"/>
          <w:szCs w:val="24"/>
        </w:rPr>
        <w:t xml:space="preserve"> projects </w:t>
      </w:r>
      <w:r w:rsidR="00E4643D" w:rsidRPr="002B512F">
        <w:rPr>
          <w:rFonts w:ascii="Arial" w:hAnsi="Arial" w:cs="Arial"/>
          <w:sz w:val="24"/>
          <w:szCs w:val="24"/>
        </w:rPr>
        <w:t>and activities</w:t>
      </w:r>
      <w:r w:rsidR="00E65EBF">
        <w:rPr>
          <w:rFonts w:ascii="Arial" w:hAnsi="Arial" w:cs="Arial"/>
          <w:sz w:val="24"/>
          <w:szCs w:val="24"/>
        </w:rPr>
        <w:t xml:space="preserve"> </w:t>
      </w:r>
      <w:r w:rsidR="0005515F" w:rsidRPr="002B512F">
        <w:rPr>
          <w:rFonts w:ascii="Arial" w:hAnsi="Arial" w:cs="Arial"/>
          <w:sz w:val="24"/>
          <w:szCs w:val="24"/>
        </w:rPr>
        <w:t xml:space="preserve">to </w:t>
      </w:r>
      <w:r w:rsidR="00E4643D" w:rsidRPr="002B512F">
        <w:rPr>
          <w:rFonts w:ascii="Arial" w:hAnsi="Arial" w:cs="Arial"/>
          <w:sz w:val="24"/>
          <w:szCs w:val="24"/>
        </w:rPr>
        <w:t>prepare</w:t>
      </w:r>
      <w:r w:rsidR="0005515F" w:rsidRPr="002B512F">
        <w:rPr>
          <w:rFonts w:ascii="Arial" w:hAnsi="Arial" w:cs="Arial"/>
          <w:sz w:val="24"/>
          <w:szCs w:val="24"/>
        </w:rPr>
        <w:t xml:space="preserve"> recommendations </w:t>
      </w:r>
      <w:r w:rsidR="00E4643D" w:rsidRPr="002B512F">
        <w:rPr>
          <w:rFonts w:ascii="Arial" w:hAnsi="Arial" w:cs="Arial"/>
          <w:sz w:val="24"/>
          <w:szCs w:val="24"/>
        </w:rPr>
        <w:t xml:space="preserve">for the </w:t>
      </w:r>
      <w:r w:rsidRPr="002B512F">
        <w:rPr>
          <w:rFonts w:ascii="Arial" w:hAnsi="Arial" w:cs="Arial"/>
          <w:sz w:val="24"/>
          <w:szCs w:val="24"/>
        </w:rPr>
        <w:t>redu</w:t>
      </w:r>
      <w:r w:rsidR="00E4643D" w:rsidRPr="002B512F">
        <w:rPr>
          <w:rFonts w:ascii="Arial" w:hAnsi="Arial" w:cs="Arial"/>
          <w:sz w:val="24"/>
          <w:szCs w:val="24"/>
        </w:rPr>
        <w:t>ction</w:t>
      </w:r>
      <w:r w:rsidR="00E65EBF">
        <w:rPr>
          <w:rFonts w:ascii="Arial" w:hAnsi="Arial" w:cs="Arial"/>
          <w:sz w:val="24"/>
          <w:szCs w:val="24"/>
        </w:rPr>
        <w:t xml:space="preserve"> of</w:t>
      </w:r>
      <w:r w:rsidR="00E4643D" w:rsidRPr="002B512F">
        <w:rPr>
          <w:rFonts w:ascii="Arial" w:hAnsi="Arial" w:cs="Arial"/>
          <w:sz w:val="24"/>
          <w:szCs w:val="24"/>
        </w:rPr>
        <w:t xml:space="preserve"> </w:t>
      </w:r>
      <w:r w:rsidR="00E65EBF" w:rsidRPr="002B512F">
        <w:rPr>
          <w:rFonts w:ascii="Arial" w:hAnsi="Arial" w:cs="Arial"/>
          <w:sz w:val="24"/>
          <w:szCs w:val="24"/>
        </w:rPr>
        <w:t xml:space="preserve">exposure to risks </w:t>
      </w:r>
      <w:r w:rsidR="0050121C">
        <w:rPr>
          <w:rFonts w:ascii="Arial" w:hAnsi="Arial" w:cs="Arial"/>
          <w:sz w:val="24"/>
          <w:szCs w:val="24"/>
        </w:rPr>
        <w:t>regarding</w:t>
      </w:r>
      <w:r w:rsidR="00E65EBF" w:rsidRPr="002B512F">
        <w:rPr>
          <w:rFonts w:ascii="Arial" w:hAnsi="Arial" w:cs="Arial"/>
          <w:sz w:val="24"/>
          <w:szCs w:val="24"/>
        </w:rPr>
        <w:t xml:space="preserve"> </w:t>
      </w:r>
      <w:r w:rsidRPr="002B512F">
        <w:rPr>
          <w:rFonts w:ascii="Arial" w:hAnsi="Arial" w:cs="Arial"/>
          <w:sz w:val="24"/>
          <w:szCs w:val="24"/>
        </w:rPr>
        <w:t>migrants, people with disabilit</w:t>
      </w:r>
      <w:r w:rsidR="00E65EBF">
        <w:rPr>
          <w:rFonts w:ascii="Arial" w:hAnsi="Arial" w:cs="Arial"/>
          <w:sz w:val="24"/>
          <w:szCs w:val="24"/>
        </w:rPr>
        <w:t xml:space="preserve">ies, </w:t>
      </w:r>
      <w:r w:rsidR="00E65EBF" w:rsidRPr="002B512F">
        <w:rPr>
          <w:rFonts w:ascii="Arial" w:hAnsi="Arial" w:cs="Arial"/>
          <w:sz w:val="24"/>
          <w:szCs w:val="24"/>
        </w:rPr>
        <w:t>children</w:t>
      </w:r>
      <w:r w:rsidR="00E65EBF">
        <w:rPr>
          <w:rFonts w:ascii="Arial" w:hAnsi="Arial" w:cs="Arial"/>
          <w:sz w:val="24"/>
          <w:szCs w:val="24"/>
        </w:rPr>
        <w:t xml:space="preserve"> and other </w:t>
      </w:r>
      <w:r w:rsidRPr="002B512F">
        <w:rPr>
          <w:rFonts w:ascii="Arial" w:hAnsi="Arial" w:cs="Arial"/>
          <w:sz w:val="24"/>
          <w:szCs w:val="24"/>
        </w:rPr>
        <w:t>vulnerab</w:t>
      </w:r>
      <w:r w:rsidR="00E65EBF">
        <w:rPr>
          <w:rFonts w:ascii="Arial" w:hAnsi="Arial" w:cs="Arial"/>
          <w:sz w:val="24"/>
          <w:szCs w:val="24"/>
        </w:rPr>
        <w:t>le persons</w:t>
      </w:r>
      <w:r w:rsidR="00752508" w:rsidRPr="002B512F">
        <w:rPr>
          <w:rFonts w:ascii="Arial" w:hAnsi="Arial" w:cs="Arial"/>
          <w:sz w:val="24"/>
          <w:szCs w:val="24"/>
        </w:rPr>
        <w:t xml:space="preserve">. </w:t>
      </w:r>
      <w:r w:rsidR="00C2441A" w:rsidRPr="002B512F">
        <w:rPr>
          <w:rFonts w:ascii="Arial" w:hAnsi="Arial" w:cs="Arial"/>
          <w:sz w:val="24"/>
          <w:szCs w:val="24"/>
        </w:rPr>
        <w:t xml:space="preserve">Guidelines </w:t>
      </w:r>
      <w:r w:rsidR="00FE6D24">
        <w:rPr>
          <w:rFonts w:ascii="Arial" w:hAnsi="Arial" w:cs="Arial"/>
          <w:sz w:val="24"/>
          <w:szCs w:val="24"/>
        </w:rPr>
        <w:t xml:space="preserve">aim </w:t>
      </w:r>
      <w:r w:rsidR="00C2441A" w:rsidRPr="002B512F">
        <w:rPr>
          <w:rFonts w:ascii="Arial" w:hAnsi="Arial" w:cs="Arial"/>
          <w:sz w:val="24"/>
          <w:szCs w:val="24"/>
        </w:rPr>
        <w:t>to</w:t>
      </w:r>
      <w:r w:rsidR="0005515F" w:rsidRPr="002B512F">
        <w:rPr>
          <w:rFonts w:ascii="Arial" w:hAnsi="Arial" w:cs="Arial"/>
          <w:sz w:val="24"/>
          <w:szCs w:val="24"/>
        </w:rPr>
        <w:t xml:space="preserve"> </w:t>
      </w:r>
      <w:r w:rsidRPr="002B512F">
        <w:rPr>
          <w:rFonts w:ascii="Arial" w:hAnsi="Arial" w:cs="Arial"/>
          <w:sz w:val="24"/>
          <w:szCs w:val="24"/>
        </w:rPr>
        <w:t>improve co-ordination between civil protection and other agencies supporting vulnerable groups</w:t>
      </w:r>
      <w:r w:rsidR="00D7059E" w:rsidRPr="002B512F">
        <w:rPr>
          <w:rFonts w:ascii="Arial" w:hAnsi="Arial" w:cs="Arial"/>
          <w:sz w:val="24"/>
          <w:szCs w:val="24"/>
        </w:rPr>
        <w:t>,</w:t>
      </w:r>
      <w:r w:rsidR="0005515F" w:rsidRPr="002B512F">
        <w:rPr>
          <w:rFonts w:ascii="Arial" w:hAnsi="Arial" w:cs="Arial"/>
          <w:sz w:val="24"/>
          <w:szCs w:val="24"/>
        </w:rPr>
        <w:t xml:space="preserve"> to </w:t>
      </w:r>
      <w:r w:rsidRPr="002B512F">
        <w:rPr>
          <w:rFonts w:ascii="Arial" w:hAnsi="Arial" w:cs="Arial"/>
          <w:sz w:val="24"/>
          <w:szCs w:val="24"/>
        </w:rPr>
        <w:t xml:space="preserve">exchange good practices </w:t>
      </w:r>
      <w:r w:rsidR="00D7059E" w:rsidRPr="002B512F">
        <w:rPr>
          <w:rFonts w:ascii="Arial" w:hAnsi="Arial" w:cs="Arial"/>
          <w:sz w:val="24"/>
          <w:szCs w:val="24"/>
        </w:rPr>
        <w:t xml:space="preserve">for </w:t>
      </w:r>
      <w:r w:rsidRPr="002B512F">
        <w:rPr>
          <w:rFonts w:ascii="Arial" w:hAnsi="Arial" w:cs="Arial"/>
          <w:sz w:val="24"/>
          <w:szCs w:val="24"/>
        </w:rPr>
        <w:t>engag</w:t>
      </w:r>
      <w:r w:rsidR="00D7059E" w:rsidRPr="002B512F">
        <w:rPr>
          <w:rFonts w:ascii="Arial" w:hAnsi="Arial" w:cs="Arial"/>
          <w:sz w:val="24"/>
          <w:szCs w:val="24"/>
        </w:rPr>
        <w:t>ing</w:t>
      </w:r>
      <w:r w:rsidRPr="002B512F">
        <w:rPr>
          <w:rFonts w:ascii="Arial" w:hAnsi="Arial" w:cs="Arial"/>
          <w:sz w:val="24"/>
          <w:szCs w:val="24"/>
        </w:rPr>
        <w:t xml:space="preserve"> young people in civil society and in all phases of the disaster risk management cycle, as well as actions for engaging with vulnerable groups and using their skills and capacities for disaster risk reduction.</w:t>
      </w:r>
    </w:p>
    <w:p w14:paraId="7B60F944" w14:textId="77777777" w:rsidR="0005515F" w:rsidRPr="0007597C" w:rsidRDefault="0005515F" w:rsidP="00E4643D">
      <w:pPr>
        <w:autoSpaceDE w:val="0"/>
        <w:autoSpaceDN w:val="0"/>
        <w:adjustRightInd w:val="0"/>
        <w:spacing w:after="0" w:line="240" w:lineRule="auto"/>
        <w:jc w:val="both"/>
        <w:rPr>
          <w:rFonts w:ascii="Arial" w:eastAsia="Times New Roman" w:hAnsi="Arial" w:cs="Arial"/>
          <w:color w:val="161616"/>
          <w:sz w:val="24"/>
          <w:szCs w:val="24"/>
          <w:lang w:val="en-US" w:eastAsia="fr-FR"/>
        </w:rPr>
      </w:pPr>
    </w:p>
    <w:p w14:paraId="5247901A" w14:textId="7F0B7A38" w:rsidR="004B31DD" w:rsidRDefault="00293C1F" w:rsidP="00E4643D">
      <w:pPr>
        <w:autoSpaceDE w:val="0"/>
        <w:autoSpaceDN w:val="0"/>
        <w:adjustRightInd w:val="0"/>
        <w:spacing w:after="0" w:line="240" w:lineRule="auto"/>
        <w:jc w:val="both"/>
        <w:rPr>
          <w:rFonts w:ascii="Arial" w:hAnsi="Arial" w:cs="Arial"/>
          <w:sz w:val="24"/>
          <w:szCs w:val="24"/>
          <w:lang w:val="en-US"/>
        </w:rPr>
      </w:pPr>
      <w:r w:rsidRPr="0007597C">
        <w:rPr>
          <w:rFonts w:ascii="Arial" w:hAnsi="Arial" w:cs="Arial"/>
          <w:sz w:val="24"/>
          <w:szCs w:val="24"/>
          <w:lang w:val="en-US"/>
        </w:rPr>
        <w:t xml:space="preserve">Through its </w:t>
      </w:r>
      <w:r w:rsidR="006E5C4B">
        <w:rPr>
          <w:rFonts w:ascii="Arial" w:hAnsi="Arial" w:cs="Arial"/>
          <w:sz w:val="24"/>
          <w:szCs w:val="24"/>
          <w:lang w:val="en-US"/>
        </w:rPr>
        <w:t>political and scientific</w:t>
      </w:r>
      <w:r w:rsidRPr="0007597C">
        <w:rPr>
          <w:rFonts w:ascii="Arial" w:hAnsi="Arial" w:cs="Arial"/>
          <w:sz w:val="24"/>
          <w:szCs w:val="24"/>
          <w:lang w:val="en-US"/>
        </w:rPr>
        <w:t xml:space="preserve"> networks</w:t>
      </w:r>
      <w:r w:rsidR="0078357F" w:rsidRPr="0007597C">
        <w:rPr>
          <w:rFonts w:ascii="Arial" w:hAnsi="Arial" w:cs="Arial"/>
          <w:sz w:val="24"/>
          <w:szCs w:val="24"/>
          <w:lang w:val="en-US"/>
        </w:rPr>
        <w:t>,</w:t>
      </w:r>
      <w:r w:rsidRPr="0007597C">
        <w:rPr>
          <w:rFonts w:ascii="Arial" w:hAnsi="Arial" w:cs="Arial"/>
          <w:sz w:val="24"/>
          <w:szCs w:val="24"/>
          <w:lang w:val="en-US"/>
        </w:rPr>
        <w:t xml:space="preserve"> EUR-OPA provid</w:t>
      </w:r>
      <w:r w:rsidR="00B13B4E">
        <w:rPr>
          <w:rFonts w:ascii="Arial" w:hAnsi="Arial" w:cs="Arial"/>
          <w:sz w:val="24"/>
          <w:szCs w:val="24"/>
          <w:lang w:val="en-US"/>
        </w:rPr>
        <w:t>es</w:t>
      </w:r>
      <w:r w:rsidRPr="0007597C">
        <w:rPr>
          <w:rFonts w:ascii="Arial" w:hAnsi="Arial" w:cs="Arial"/>
          <w:sz w:val="24"/>
          <w:szCs w:val="24"/>
          <w:lang w:val="en-US"/>
        </w:rPr>
        <w:t xml:space="preserve"> its</w:t>
      </w:r>
      <w:r w:rsidR="004B31DD" w:rsidRPr="0007597C">
        <w:rPr>
          <w:rFonts w:ascii="Arial" w:hAnsi="Arial" w:cs="Arial"/>
          <w:sz w:val="24"/>
          <w:szCs w:val="24"/>
          <w:lang w:val="en-US"/>
        </w:rPr>
        <w:t xml:space="preserve"> member State</w:t>
      </w:r>
      <w:r w:rsidR="00B13B4E">
        <w:rPr>
          <w:rFonts w:ascii="Arial" w:hAnsi="Arial" w:cs="Arial"/>
          <w:sz w:val="24"/>
          <w:szCs w:val="24"/>
          <w:lang w:val="en-US"/>
        </w:rPr>
        <w:t>s</w:t>
      </w:r>
      <w:r w:rsidR="004B31DD" w:rsidRPr="0007597C">
        <w:rPr>
          <w:rFonts w:ascii="Arial" w:hAnsi="Arial" w:cs="Arial"/>
          <w:sz w:val="24"/>
          <w:szCs w:val="24"/>
          <w:lang w:val="en-US"/>
        </w:rPr>
        <w:t xml:space="preserve"> </w:t>
      </w:r>
      <w:r w:rsidRPr="0007597C">
        <w:rPr>
          <w:rFonts w:ascii="Arial" w:hAnsi="Arial" w:cs="Arial"/>
          <w:sz w:val="24"/>
          <w:szCs w:val="24"/>
          <w:lang w:val="en-US"/>
        </w:rPr>
        <w:t xml:space="preserve">with </w:t>
      </w:r>
      <w:r w:rsidR="004B31DD" w:rsidRPr="0007597C">
        <w:rPr>
          <w:rFonts w:ascii="Arial" w:hAnsi="Arial" w:cs="Arial"/>
          <w:sz w:val="24"/>
          <w:szCs w:val="24"/>
          <w:lang w:val="en-US"/>
        </w:rPr>
        <w:t xml:space="preserve">tools to better define their own national strategies </w:t>
      </w:r>
      <w:r w:rsidR="00FE6D24">
        <w:rPr>
          <w:rFonts w:ascii="Arial" w:hAnsi="Arial" w:cs="Arial"/>
          <w:sz w:val="24"/>
          <w:szCs w:val="24"/>
          <w:lang w:val="en-US"/>
        </w:rPr>
        <w:t xml:space="preserve">on </w:t>
      </w:r>
      <w:r w:rsidR="004B31DD" w:rsidRPr="0007597C">
        <w:rPr>
          <w:rFonts w:ascii="Arial" w:hAnsi="Arial" w:cs="Arial"/>
          <w:sz w:val="24"/>
          <w:szCs w:val="24"/>
          <w:lang w:val="en-US"/>
        </w:rPr>
        <w:t>Disaster Risk Reduction (DRR) and to ensure</w:t>
      </w:r>
      <w:r w:rsidR="000C0C26" w:rsidRPr="0007597C">
        <w:rPr>
          <w:rFonts w:ascii="Arial" w:hAnsi="Arial" w:cs="Arial"/>
          <w:sz w:val="24"/>
          <w:szCs w:val="24"/>
          <w:lang w:val="en-US"/>
        </w:rPr>
        <w:t xml:space="preserve"> that</w:t>
      </w:r>
      <w:r w:rsidR="004B31DD" w:rsidRPr="0007597C">
        <w:rPr>
          <w:rFonts w:ascii="Arial" w:hAnsi="Arial" w:cs="Arial"/>
          <w:sz w:val="24"/>
          <w:szCs w:val="24"/>
          <w:lang w:val="en-US"/>
        </w:rPr>
        <w:t xml:space="preserve"> revamped national strategies will also allow to adequately address trans-boundary risks.</w:t>
      </w:r>
    </w:p>
    <w:p w14:paraId="1E700C97" w14:textId="77777777" w:rsidR="00A750A0" w:rsidRPr="0007597C" w:rsidRDefault="00A750A0" w:rsidP="00E4643D">
      <w:pPr>
        <w:autoSpaceDE w:val="0"/>
        <w:autoSpaceDN w:val="0"/>
        <w:adjustRightInd w:val="0"/>
        <w:spacing w:after="0" w:line="240" w:lineRule="auto"/>
        <w:jc w:val="both"/>
        <w:rPr>
          <w:rFonts w:ascii="Arial" w:hAnsi="Arial" w:cs="Arial"/>
          <w:sz w:val="24"/>
          <w:szCs w:val="24"/>
          <w:lang w:val="en-US"/>
        </w:rPr>
      </w:pPr>
    </w:p>
    <w:p w14:paraId="4B9FB9D9" w14:textId="731592C6" w:rsidR="0078357F" w:rsidRPr="0007597C" w:rsidRDefault="0078357F" w:rsidP="00E4643D">
      <w:pPr>
        <w:autoSpaceDE w:val="0"/>
        <w:autoSpaceDN w:val="0"/>
        <w:adjustRightInd w:val="0"/>
        <w:spacing w:after="0" w:line="240" w:lineRule="auto"/>
        <w:jc w:val="both"/>
        <w:rPr>
          <w:rFonts w:ascii="Arial" w:hAnsi="Arial" w:cs="Arial"/>
          <w:sz w:val="24"/>
          <w:szCs w:val="24"/>
          <w:lang w:val="en-US"/>
        </w:rPr>
      </w:pPr>
      <w:r w:rsidRPr="0007597C">
        <w:rPr>
          <w:rFonts w:ascii="Arial" w:hAnsi="Arial" w:cs="Arial"/>
          <w:sz w:val="24"/>
          <w:szCs w:val="24"/>
          <w:lang w:val="en-US"/>
        </w:rPr>
        <w:t xml:space="preserve">EUR-OPA </w:t>
      </w:r>
      <w:proofErr w:type="spellStart"/>
      <w:r w:rsidR="005169C1">
        <w:rPr>
          <w:rFonts w:ascii="Arial" w:hAnsi="Arial" w:cs="Arial"/>
          <w:sz w:val="24"/>
          <w:szCs w:val="24"/>
          <w:lang w:val="en-US"/>
        </w:rPr>
        <w:t>organise</w:t>
      </w:r>
      <w:r w:rsidR="00B13B4E">
        <w:rPr>
          <w:rFonts w:ascii="Arial" w:hAnsi="Arial" w:cs="Arial"/>
          <w:sz w:val="24"/>
          <w:szCs w:val="24"/>
          <w:lang w:val="en-US"/>
        </w:rPr>
        <w:t>s</w:t>
      </w:r>
      <w:proofErr w:type="spellEnd"/>
      <w:r w:rsidRPr="0007597C">
        <w:rPr>
          <w:rFonts w:ascii="Arial" w:hAnsi="Arial" w:cs="Arial"/>
          <w:sz w:val="24"/>
          <w:szCs w:val="24"/>
          <w:lang w:val="en-US"/>
        </w:rPr>
        <w:t xml:space="preserve"> its work around f</w:t>
      </w:r>
      <w:r w:rsidR="000C0C26" w:rsidRPr="0007597C">
        <w:rPr>
          <w:rFonts w:ascii="Arial" w:hAnsi="Arial" w:cs="Arial"/>
          <w:sz w:val="24"/>
          <w:szCs w:val="24"/>
          <w:lang w:val="en-US"/>
        </w:rPr>
        <w:t>o</w:t>
      </w:r>
      <w:r w:rsidR="00B13B4E">
        <w:rPr>
          <w:rFonts w:ascii="Arial" w:hAnsi="Arial" w:cs="Arial"/>
          <w:sz w:val="24"/>
          <w:szCs w:val="24"/>
          <w:lang w:val="en-US"/>
        </w:rPr>
        <w:t>u</w:t>
      </w:r>
      <w:r w:rsidR="000C0C26" w:rsidRPr="0007597C">
        <w:rPr>
          <w:rFonts w:ascii="Arial" w:hAnsi="Arial" w:cs="Arial"/>
          <w:sz w:val="24"/>
          <w:szCs w:val="24"/>
          <w:lang w:val="en-US"/>
        </w:rPr>
        <w:t>r</w:t>
      </w:r>
      <w:r w:rsidRPr="0007597C">
        <w:rPr>
          <w:rFonts w:ascii="Arial" w:hAnsi="Arial" w:cs="Arial"/>
          <w:sz w:val="24"/>
          <w:szCs w:val="24"/>
          <w:lang w:val="en-US"/>
        </w:rPr>
        <w:t xml:space="preserve"> </w:t>
      </w:r>
      <w:r w:rsidR="000C0C26" w:rsidRPr="0007597C">
        <w:rPr>
          <w:rFonts w:ascii="Arial" w:hAnsi="Arial" w:cs="Arial"/>
          <w:sz w:val="24"/>
          <w:szCs w:val="24"/>
          <w:lang w:val="en-US"/>
        </w:rPr>
        <w:t>priorities</w:t>
      </w:r>
      <w:r w:rsidR="00A750A0">
        <w:rPr>
          <w:rFonts w:ascii="Arial" w:hAnsi="Arial" w:cs="Arial"/>
          <w:sz w:val="24"/>
          <w:szCs w:val="24"/>
          <w:lang w:val="en-US"/>
        </w:rPr>
        <w:t xml:space="preserve"> in line with the Sendai </w:t>
      </w:r>
      <w:r w:rsidR="00913780">
        <w:rPr>
          <w:rFonts w:ascii="Arial" w:hAnsi="Arial" w:cs="Arial"/>
          <w:sz w:val="24"/>
          <w:szCs w:val="24"/>
          <w:lang w:val="en-US"/>
        </w:rPr>
        <w:t>F</w:t>
      </w:r>
      <w:r w:rsidR="00A750A0">
        <w:rPr>
          <w:rFonts w:ascii="Arial" w:hAnsi="Arial" w:cs="Arial"/>
          <w:sz w:val="24"/>
          <w:szCs w:val="24"/>
          <w:lang w:val="en-US"/>
        </w:rPr>
        <w:t>ramework</w:t>
      </w:r>
      <w:r w:rsidR="004D0F25">
        <w:rPr>
          <w:rFonts w:ascii="Arial" w:hAnsi="Arial" w:cs="Arial"/>
          <w:sz w:val="24"/>
          <w:szCs w:val="24"/>
          <w:lang w:val="en-US"/>
        </w:rPr>
        <w:t xml:space="preserve"> by</w:t>
      </w:r>
      <w:r w:rsidRPr="0007597C">
        <w:rPr>
          <w:rFonts w:ascii="Arial" w:hAnsi="Arial" w:cs="Arial"/>
          <w:sz w:val="24"/>
          <w:szCs w:val="24"/>
          <w:lang w:val="en-US"/>
        </w:rPr>
        <w:t xml:space="preserve">: </w:t>
      </w:r>
    </w:p>
    <w:p w14:paraId="49A98E20" w14:textId="36B3C0F9" w:rsidR="0078357F" w:rsidRPr="0007597C" w:rsidRDefault="00FE6D24" w:rsidP="00E4643D">
      <w:pPr>
        <w:pStyle w:val="ListParagraph"/>
        <w:numPr>
          <w:ilvl w:val="0"/>
          <w:numId w:val="6"/>
        </w:numPr>
        <w:autoSpaceDE w:val="0"/>
        <w:autoSpaceDN w:val="0"/>
        <w:adjustRightInd w:val="0"/>
        <w:jc w:val="both"/>
        <w:rPr>
          <w:rFonts w:ascii="Arial" w:hAnsi="Arial" w:cs="Arial"/>
        </w:rPr>
      </w:pPr>
      <w:r>
        <w:rPr>
          <w:rFonts w:ascii="Arial" w:hAnsi="Arial" w:cs="Arial"/>
        </w:rPr>
        <w:t xml:space="preserve">using </w:t>
      </w:r>
      <w:r w:rsidR="0078357F" w:rsidRPr="0007597C">
        <w:rPr>
          <w:rFonts w:ascii="Arial" w:hAnsi="Arial" w:cs="Arial"/>
        </w:rPr>
        <w:t>scientific and technological knowledge to better assess evolving risks and adapt accordingly the resilience strategies;</w:t>
      </w:r>
    </w:p>
    <w:p w14:paraId="08BE48BB" w14:textId="1CC19230" w:rsidR="0078357F" w:rsidRPr="0007597C" w:rsidRDefault="00FE6D24" w:rsidP="00E4643D">
      <w:pPr>
        <w:pStyle w:val="ListParagraph"/>
        <w:numPr>
          <w:ilvl w:val="0"/>
          <w:numId w:val="6"/>
        </w:numPr>
        <w:autoSpaceDE w:val="0"/>
        <w:autoSpaceDN w:val="0"/>
        <w:adjustRightInd w:val="0"/>
        <w:jc w:val="both"/>
        <w:rPr>
          <w:rFonts w:ascii="Arial" w:hAnsi="Arial" w:cs="Arial"/>
        </w:rPr>
      </w:pPr>
      <w:r>
        <w:rPr>
          <w:rFonts w:ascii="Arial" w:hAnsi="Arial" w:cs="Arial"/>
        </w:rPr>
        <w:lastRenderedPageBreak/>
        <w:t xml:space="preserve">developing </w:t>
      </w:r>
      <w:r w:rsidR="0078357F" w:rsidRPr="0007597C">
        <w:rPr>
          <w:rFonts w:ascii="Arial" w:hAnsi="Arial" w:cs="Arial"/>
        </w:rPr>
        <w:t xml:space="preserve">cooperation among all decision-makers to better define </w:t>
      </w:r>
      <w:r>
        <w:rPr>
          <w:rFonts w:ascii="Arial" w:hAnsi="Arial" w:cs="Arial"/>
        </w:rPr>
        <w:t>the appropriate role of authorities</w:t>
      </w:r>
      <w:r w:rsidR="0078357F" w:rsidRPr="0007597C">
        <w:rPr>
          <w:rFonts w:ascii="Arial" w:hAnsi="Arial" w:cs="Arial"/>
        </w:rPr>
        <w:t xml:space="preserve"> in DRR;</w:t>
      </w:r>
    </w:p>
    <w:p w14:paraId="06F8DF04" w14:textId="365A8516" w:rsidR="0078357F" w:rsidRPr="00C407A1" w:rsidRDefault="00FE6D24" w:rsidP="00737C94">
      <w:pPr>
        <w:pStyle w:val="ListParagraph"/>
        <w:numPr>
          <w:ilvl w:val="0"/>
          <w:numId w:val="6"/>
        </w:numPr>
        <w:autoSpaceDE w:val="0"/>
        <w:autoSpaceDN w:val="0"/>
        <w:adjustRightInd w:val="0"/>
        <w:jc w:val="both"/>
        <w:rPr>
          <w:rFonts w:ascii="Arial" w:hAnsi="Arial" w:cs="Arial"/>
        </w:rPr>
      </w:pPr>
      <w:r>
        <w:rPr>
          <w:rFonts w:ascii="Arial" w:hAnsi="Arial" w:cs="Arial"/>
        </w:rPr>
        <w:t xml:space="preserve">promoting a </w:t>
      </w:r>
      <w:r w:rsidR="0078357F" w:rsidRPr="00C407A1">
        <w:rPr>
          <w:rFonts w:ascii="Arial" w:hAnsi="Arial" w:cs="Arial"/>
        </w:rPr>
        <w:t>risk culture among population</w:t>
      </w:r>
      <w:r>
        <w:rPr>
          <w:rFonts w:ascii="Arial" w:hAnsi="Arial" w:cs="Arial"/>
        </w:rPr>
        <w:t>s</w:t>
      </w:r>
      <w:r w:rsidR="0078357F" w:rsidRPr="00C407A1">
        <w:rPr>
          <w:rFonts w:ascii="Arial" w:hAnsi="Arial" w:cs="Arial"/>
        </w:rPr>
        <w:t xml:space="preserve"> (children, adults and groups with special</w:t>
      </w:r>
      <w:r w:rsidR="00C407A1" w:rsidRPr="00C407A1">
        <w:rPr>
          <w:rFonts w:ascii="Arial" w:hAnsi="Arial" w:cs="Arial"/>
        </w:rPr>
        <w:t xml:space="preserve"> </w:t>
      </w:r>
      <w:r w:rsidR="0078357F" w:rsidRPr="00C407A1">
        <w:rPr>
          <w:rFonts w:ascii="Arial" w:hAnsi="Arial" w:cs="Arial"/>
        </w:rPr>
        <w:t>vulnerability);</w:t>
      </w:r>
    </w:p>
    <w:p w14:paraId="14904EF5" w14:textId="0A720068" w:rsidR="0078357F" w:rsidRPr="0007597C" w:rsidRDefault="00FE6D24" w:rsidP="00E4643D">
      <w:pPr>
        <w:pStyle w:val="ListParagraph"/>
        <w:numPr>
          <w:ilvl w:val="0"/>
          <w:numId w:val="6"/>
        </w:numPr>
        <w:autoSpaceDE w:val="0"/>
        <w:autoSpaceDN w:val="0"/>
        <w:adjustRightInd w:val="0"/>
        <w:jc w:val="both"/>
        <w:rPr>
          <w:rFonts w:ascii="Arial" w:hAnsi="Arial" w:cs="Arial"/>
        </w:rPr>
      </w:pPr>
      <w:r>
        <w:rPr>
          <w:rFonts w:ascii="Arial" w:hAnsi="Arial" w:cs="Arial"/>
        </w:rPr>
        <w:t xml:space="preserve">fostering </w:t>
      </w:r>
      <w:r w:rsidR="0078357F" w:rsidRPr="0007597C">
        <w:rPr>
          <w:rFonts w:ascii="Arial" w:hAnsi="Arial" w:cs="Arial"/>
        </w:rPr>
        <w:t>populations</w:t>
      </w:r>
      <w:r>
        <w:rPr>
          <w:rFonts w:ascii="Arial" w:hAnsi="Arial" w:cs="Arial"/>
        </w:rPr>
        <w:t>’</w:t>
      </w:r>
      <w:r w:rsidR="0078357F" w:rsidRPr="0007597C">
        <w:rPr>
          <w:rFonts w:ascii="Arial" w:hAnsi="Arial" w:cs="Arial"/>
        </w:rPr>
        <w:t xml:space="preserve"> active participation (as individuals and as</w:t>
      </w:r>
      <w:r w:rsidR="000905AD">
        <w:rPr>
          <w:rFonts w:ascii="Arial" w:hAnsi="Arial" w:cs="Arial"/>
        </w:rPr>
        <w:t xml:space="preserve"> </w:t>
      </w:r>
      <w:r>
        <w:rPr>
          <w:rFonts w:ascii="Arial" w:hAnsi="Arial" w:cs="Arial"/>
        </w:rPr>
        <w:t>communities</w:t>
      </w:r>
      <w:r w:rsidR="0078357F" w:rsidRPr="0007597C">
        <w:rPr>
          <w:rFonts w:ascii="Arial" w:hAnsi="Arial" w:cs="Arial"/>
        </w:rPr>
        <w:t>) to DRR.</w:t>
      </w:r>
    </w:p>
    <w:p w14:paraId="7F31D0CF" w14:textId="77777777" w:rsidR="0078357F" w:rsidRPr="00BA7FD6" w:rsidRDefault="0078357F" w:rsidP="00366495">
      <w:pPr>
        <w:shd w:val="clear" w:color="auto" w:fill="FFFFFF"/>
        <w:spacing w:after="0" w:line="240" w:lineRule="auto"/>
        <w:jc w:val="both"/>
        <w:rPr>
          <w:rFonts w:ascii="Arial" w:hAnsi="Arial" w:cs="Arial"/>
          <w:sz w:val="24"/>
          <w:szCs w:val="24"/>
          <w:lang w:val="en-US"/>
        </w:rPr>
      </w:pPr>
    </w:p>
    <w:p w14:paraId="3524A42A" w14:textId="78028B3A" w:rsidR="0005515F" w:rsidRPr="0007597C" w:rsidRDefault="00606424" w:rsidP="00E4643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Council of Europe</w:t>
      </w:r>
      <w:r w:rsidR="00FE6D24">
        <w:rPr>
          <w:rFonts w:ascii="Arial" w:hAnsi="Arial" w:cs="Arial"/>
          <w:sz w:val="24"/>
          <w:szCs w:val="24"/>
        </w:rPr>
        <w:t>,</w:t>
      </w:r>
      <w:r>
        <w:rPr>
          <w:rFonts w:ascii="Arial" w:hAnsi="Arial" w:cs="Arial"/>
          <w:sz w:val="24"/>
          <w:szCs w:val="24"/>
        </w:rPr>
        <w:t xml:space="preserve"> through its EUR-OPA </w:t>
      </w:r>
      <w:r w:rsidR="00076177">
        <w:rPr>
          <w:rFonts w:ascii="Arial" w:hAnsi="Arial" w:cs="Arial"/>
          <w:sz w:val="24"/>
          <w:szCs w:val="24"/>
        </w:rPr>
        <w:t xml:space="preserve">Major Hazards </w:t>
      </w:r>
      <w:r>
        <w:rPr>
          <w:rFonts w:ascii="Arial" w:hAnsi="Arial" w:cs="Arial"/>
          <w:sz w:val="24"/>
          <w:szCs w:val="24"/>
        </w:rPr>
        <w:t>Agreement</w:t>
      </w:r>
      <w:r w:rsidR="00FE6D24">
        <w:rPr>
          <w:rFonts w:ascii="Arial" w:hAnsi="Arial" w:cs="Arial"/>
          <w:sz w:val="24"/>
          <w:szCs w:val="24"/>
        </w:rPr>
        <w:t>,</w:t>
      </w:r>
      <w:r w:rsidR="0005515F" w:rsidRPr="0007597C">
        <w:rPr>
          <w:rFonts w:ascii="Arial" w:hAnsi="Arial" w:cs="Arial"/>
          <w:sz w:val="24"/>
          <w:szCs w:val="24"/>
        </w:rPr>
        <w:t xml:space="preserve"> is therefore </w:t>
      </w:r>
      <w:r w:rsidR="00361327" w:rsidRPr="0007597C">
        <w:rPr>
          <w:rFonts w:ascii="Arial" w:hAnsi="Arial" w:cs="Arial"/>
          <w:sz w:val="24"/>
          <w:szCs w:val="24"/>
        </w:rPr>
        <w:t>dedicated</w:t>
      </w:r>
      <w:r w:rsidR="0005515F" w:rsidRPr="0007597C">
        <w:rPr>
          <w:rFonts w:ascii="Arial" w:hAnsi="Arial" w:cs="Arial"/>
          <w:sz w:val="24"/>
          <w:szCs w:val="24"/>
        </w:rPr>
        <w:t xml:space="preserve"> to transform</w:t>
      </w:r>
      <w:r w:rsidR="00B13B4E">
        <w:rPr>
          <w:rFonts w:ascii="Arial" w:hAnsi="Arial" w:cs="Arial"/>
          <w:sz w:val="24"/>
          <w:szCs w:val="24"/>
        </w:rPr>
        <w:t>ing</w:t>
      </w:r>
      <w:r w:rsidR="0005515F" w:rsidRPr="0007597C">
        <w:rPr>
          <w:rFonts w:ascii="Arial" w:hAnsi="Arial" w:cs="Arial"/>
          <w:sz w:val="24"/>
          <w:szCs w:val="24"/>
        </w:rPr>
        <w:t xml:space="preserve"> the commitment of governments and stakeholders made in Sendai at the Third UN World Conference into local and national</w:t>
      </w:r>
      <w:r w:rsidR="0005515F" w:rsidRPr="0007597C" w:rsidDel="003F4DDB">
        <w:rPr>
          <w:rFonts w:ascii="Arial" w:hAnsi="Arial" w:cs="Arial"/>
          <w:sz w:val="24"/>
          <w:szCs w:val="24"/>
        </w:rPr>
        <w:t xml:space="preserve"> </w:t>
      </w:r>
      <w:r w:rsidR="0005515F" w:rsidRPr="0007597C">
        <w:rPr>
          <w:rFonts w:ascii="Arial" w:hAnsi="Arial" w:cs="Arial"/>
          <w:sz w:val="24"/>
          <w:szCs w:val="24"/>
        </w:rPr>
        <w:t>action,</w:t>
      </w:r>
      <w:r w:rsidR="00E51DBB">
        <w:rPr>
          <w:rFonts w:ascii="Arial" w:hAnsi="Arial" w:cs="Arial"/>
          <w:sz w:val="24"/>
          <w:szCs w:val="24"/>
        </w:rPr>
        <w:t xml:space="preserve"> promoting</w:t>
      </w:r>
      <w:r w:rsidR="00B13B4E">
        <w:rPr>
          <w:rFonts w:ascii="Arial" w:hAnsi="Arial" w:cs="Arial"/>
          <w:sz w:val="24"/>
          <w:szCs w:val="24"/>
        </w:rPr>
        <w:t xml:space="preserve"> </w:t>
      </w:r>
      <w:r w:rsidR="0005515F" w:rsidRPr="0007597C">
        <w:rPr>
          <w:rFonts w:ascii="Arial" w:hAnsi="Arial" w:cs="Arial"/>
          <w:sz w:val="24"/>
          <w:szCs w:val="24"/>
        </w:rPr>
        <w:t xml:space="preserve">a participatory and inclusive approach. </w:t>
      </w:r>
    </w:p>
    <w:p w14:paraId="59BAA89D" w14:textId="77777777" w:rsidR="0005515F" w:rsidRPr="0007597C" w:rsidRDefault="0005515F" w:rsidP="00E4643D">
      <w:pPr>
        <w:autoSpaceDE w:val="0"/>
        <w:autoSpaceDN w:val="0"/>
        <w:adjustRightInd w:val="0"/>
        <w:spacing w:after="0" w:line="240" w:lineRule="auto"/>
        <w:jc w:val="both"/>
        <w:rPr>
          <w:rFonts w:ascii="Arial" w:hAnsi="Arial" w:cs="Arial"/>
          <w:sz w:val="24"/>
          <w:szCs w:val="24"/>
          <w:lang w:val="en-US"/>
        </w:rPr>
      </w:pPr>
    </w:p>
    <w:p w14:paraId="68E36234" w14:textId="017B1148" w:rsidR="0005515F" w:rsidRPr="0007597C" w:rsidRDefault="00E4643D" w:rsidP="00E4643D">
      <w:pPr>
        <w:autoSpaceDE w:val="0"/>
        <w:autoSpaceDN w:val="0"/>
        <w:adjustRightInd w:val="0"/>
        <w:spacing w:after="0" w:line="240" w:lineRule="auto"/>
        <w:jc w:val="both"/>
        <w:rPr>
          <w:rFonts w:ascii="Arial" w:hAnsi="Arial" w:cs="Arial"/>
          <w:sz w:val="24"/>
          <w:szCs w:val="24"/>
          <w:lang w:val="en-US"/>
        </w:rPr>
      </w:pPr>
      <w:r w:rsidRPr="0007597C">
        <w:rPr>
          <w:rFonts w:ascii="Arial" w:hAnsi="Arial" w:cs="Arial"/>
          <w:sz w:val="24"/>
          <w:szCs w:val="24"/>
          <w:lang w:val="en-US"/>
        </w:rPr>
        <w:t>Finally, c</w:t>
      </w:r>
      <w:r w:rsidR="0005515F" w:rsidRPr="0007597C">
        <w:rPr>
          <w:rFonts w:ascii="Arial" w:hAnsi="Arial" w:cs="Arial"/>
          <w:sz w:val="24"/>
          <w:szCs w:val="24"/>
          <w:lang w:val="en-US"/>
        </w:rPr>
        <w:t xml:space="preserve">o-operation with other international </w:t>
      </w:r>
      <w:r w:rsidR="0005515F" w:rsidRPr="0007597C">
        <w:rPr>
          <w:rFonts w:ascii="Arial" w:hAnsi="Arial" w:cs="Arial"/>
          <w:sz w:val="24"/>
          <w:szCs w:val="24"/>
        </w:rPr>
        <w:t>organisations</w:t>
      </w:r>
      <w:r w:rsidR="0005515F" w:rsidRPr="0007597C">
        <w:rPr>
          <w:rFonts w:ascii="Arial" w:hAnsi="Arial" w:cs="Arial"/>
          <w:sz w:val="24"/>
          <w:szCs w:val="24"/>
          <w:lang w:val="en-US"/>
        </w:rPr>
        <w:t xml:space="preserve"> remain</w:t>
      </w:r>
      <w:r w:rsidRPr="0007597C">
        <w:rPr>
          <w:rFonts w:ascii="Arial" w:hAnsi="Arial" w:cs="Arial"/>
          <w:sz w:val="24"/>
          <w:szCs w:val="24"/>
          <w:lang w:val="en-US"/>
        </w:rPr>
        <w:t>s</w:t>
      </w:r>
      <w:r w:rsidR="0005515F" w:rsidRPr="0007597C">
        <w:rPr>
          <w:rFonts w:ascii="Arial" w:hAnsi="Arial" w:cs="Arial"/>
          <w:sz w:val="24"/>
          <w:szCs w:val="24"/>
          <w:lang w:val="en-US"/>
        </w:rPr>
        <w:t xml:space="preserve"> a key element of EUR-OPA</w:t>
      </w:r>
      <w:r w:rsidRPr="0007597C">
        <w:rPr>
          <w:rFonts w:ascii="Arial" w:hAnsi="Arial" w:cs="Arial"/>
          <w:sz w:val="24"/>
          <w:szCs w:val="24"/>
          <w:lang w:val="en-US"/>
        </w:rPr>
        <w:t xml:space="preserve">’s </w:t>
      </w:r>
      <w:r w:rsidR="0005515F" w:rsidRPr="0007597C">
        <w:rPr>
          <w:rFonts w:ascii="Arial" w:hAnsi="Arial" w:cs="Arial"/>
          <w:sz w:val="24"/>
          <w:szCs w:val="24"/>
          <w:lang w:val="en-US"/>
        </w:rPr>
        <w:t xml:space="preserve">work to benefit </w:t>
      </w:r>
      <w:r w:rsidR="00B13B4E">
        <w:rPr>
          <w:rFonts w:ascii="Arial" w:hAnsi="Arial" w:cs="Arial"/>
          <w:sz w:val="24"/>
          <w:szCs w:val="24"/>
          <w:lang w:val="en-US"/>
        </w:rPr>
        <w:t>from</w:t>
      </w:r>
      <w:r w:rsidR="0005515F" w:rsidRPr="0007597C">
        <w:rPr>
          <w:rFonts w:ascii="Arial" w:hAnsi="Arial" w:cs="Arial"/>
          <w:sz w:val="24"/>
          <w:szCs w:val="24"/>
          <w:lang w:val="en-US"/>
        </w:rPr>
        <w:t xml:space="preserve"> increased synergies and to avoid duplication</w:t>
      </w:r>
      <w:r w:rsidR="00B13B4E">
        <w:rPr>
          <w:rFonts w:ascii="Arial" w:hAnsi="Arial" w:cs="Arial"/>
          <w:sz w:val="24"/>
          <w:szCs w:val="24"/>
          <w:lang w:val="en-US"/>
        </w:rPr>
        <w:t xml:space="preserve"> of work</w:t>
      </w:r>
      <w:r w:rsidR="0005515F" w:rsidRPr="0007597C">
        <w:rPr>
          <w:rFonts w:ascii="Arial" w:hAnsi="Arial" w:cs="Arial"/>
          <w:sz w:val="24"/>
          <w:szCs w:val="24"/>
          <w:lang w:val="en-US"/>
        </w:rPr>
        <w:t xml:space="preserve">. </w:t>
      </w:r>
      <w:r w:rsidRPr="0007597C">
        <w:rPr>
          <w:rFonts w:ascii="Arial" w:hAnsi="Arial" w:cs="Arial"/>
          <w:sz w:val="24"/>
          <w:szCs w:val="24"/>
          <w:lang w:val="en-US"/>
        </w:rPr>
        <w:t>Efforts</w:t>
      </w:r>
      <w:r w:rsidR="0005515F" w:rsidRPr="0007597C">
        <w:rPr>
          <w:rFonts w:ascii="Arial" w:hAnsi="Arial" w:cs="Arial"/>
          <w:sz w:val="24"/>
          <w:szCs w:val="24"/>
          <w:lang w:val="en-US"/>
        </w:rPr>
        <w:t xml:space="preserve"> will be made </w:t>
      </w:r>
      <w:r w:rsidR="00FE6D24">
        <w:rPr>
          <w:rFonts w:ascii="Arial" w:hAnsi="Arial" w:cs="Arial"/>
          <w:sz w:val="24"/>
          <w:szCs w:val="24"/>
          <w:lang w:val="en-US"/>
        </w:rPr>
        <w:t xml:space="preserve">to reinforce </w:t>
      </w:r>
      <w:r w:rsidR="00B443D7">
        <w:rPr>
          <w:rFonts w:ascii="Arial" w:hAnsi="Arial" w:cs="Arial"/>
          <w:sz w:val="24"/>
          <w:szCs w:val="24"/>
          <w:lang w:val="en-US"/>
        </w:rPr>
        <w:t xml:space="preserve">the </w:t>
      </w:r>
      <w:r w:rsidR="0005515F" w:rsidRPr="0007597C">
        <w:rPr>
          <w:rFonts w:ascii="Arial" w:hAnsi="Arial" w:cs="Arial"/>
          <w:sz w:val="24"/>
          <w:szCs w:val="24"/>
          <w:lang w:val="en-US"/>
        </w:rPr>
        <w:t xml:space="preserve">already existing collaboration with </w:t>
      </w:r>
      <w:r w:rsidR="001567C6" w:rsidRPr="0007597C">
        <w:rPr>
          <w:rFonts w:ascii="Arial" w:hAnsi="Arial" w:cs="Arial"/>
          <w:sz w:val="24"/>
          <w:szCs w:val="24"/>
          <w:lang w:val="en-US"/>
        </w:rPr>
        <w:t xml:space="preserve">other </w:t>
      </w:r>
      <w:proofErr w:type="spellStart"/>
      <w:r w:rsidR="0005515F" w:rsidRPr="0007597C">
        <w:rPr>
          <w:rFonts w:ascii="Arial" w:hAnsi="Arial" w:cs="Arial"/>
          <w:sz w:val="24"/>
          <w:szCs w:val="24"/>
          <w:lang w:val="en-US"/>
        </w:rPr>
        <w:t>organisations</w:t>
      </w:r>
      <w:proofErr w:type="spellEnd"/>
      <w:r w:rsidR="0005515F" w:rsidRPr="0007597C">
        <w:rPr>
          <w:rFonts w:ascii="Arial" w:hAnsi="Arial" w:cs="Arial"/>
          <w:sz w:val="24"/>
          <w:szCs w:val="24"/>
          <w:lang w:val="en-US"/>
        </w:rPr>
        <w:t xml:space="preserve"> involved in disaster risk reduction, </w:t>
      </w:r>
      <w:r w:rsidR="00151BA6">
        <w:rPr>
          <w:rFonts w:ascii="Arial" w:hAnsi="Arial" w:cs="Arial"/>
          <w:sz w:val="24"/>
          <w:szCs w:val="24"/>
          <w:lang w:val="en-US"/>
        </w:rPr>
        <w:t xml:space="preserve">such as the </w:t>
      </w:r>
      <w:r w:rsidRPr="0007597C">
        <w:rPr>
          <w:rFonts w:ascii="Arial" w:hAnsi="Arial" w:cs="Arial"/>
          <w:sz w:val="24"/>
          <w:szCs w:val="24"/>
          <w:lang w:val="en-US"/>
        </w:rPr>
        <w:t>UNISDR</w:t>
      </w:r>
      <w:r w:rsidR="0005515F" w:rsidRPr="0007597C">
        <w:rPr>
          <w:rFonts w:ascii="Arial" w:hAnsi="Arial" w:cs="Arial"/>
          <w:sz w:val="24"/>
          <w:szCs w:val="24"/>
          <w:lang w:val="en-US"/>
        </w:rPr>
        <w:t xml:space="preserve"> </w:t>
      </w:r>
      <w:r w:rsidR="00B443D7">
        <w:rPr>
          <w:rFonts w:ascii="Arial" w:hAnsi="Arial" w:cs="Arial"/>
          <w:sz w:val="24"/>
          <w:szCs w:val="24"/>
          <w:lang w:val="en-US"/>
        </w:rPr>
        <w:t xml:space="preserve">Regional Office for Europe </w:t>
      </w:r>
      <w:r w:rsidR="0005515F" w:rsidRPr="0007597C">
        <w:rPr>
          <w:rFonts w:ascii="Arial" w:hAnsi="Arial" w:cs="Arial"/>
          <w:sz w:val="24"/>
          <w:szCs w:val="24"/>
          <w:lang w:val="en-US"/>
        </w:rPr>
        <w:t>and the EU</w:t>
      </w:r>
      <w:r w:rsidR="00A651AC">
        <w:rPr>
          <w:rFonts w:ascii="Arial" w:hAnsi="Arial" w:cs="Arial"/>
          <w:sz w:val="24"/>
          <w:szCs w:val="24"/>
          <w:lang w:val="en-US"/>
        </w:rPr>
        <w:t>. EUR-OPA is also co</w:t>
      </w:r>
      <w:r w:rsidR="0014148D">
        <w:rPr>
          <w:rFonts w:ascii="Arial" w:hAnsi="Arial" w:cs="Arial"/>
          <w:sz w:val="24"/>
          <w:szCs w:val="24"/>
          <w:lang w:val="en-US"/>
        </w:rPr>
        <w:t>ntributing t</w:t>
      </w:r>
      <w:r w:rsidR="00D7137D">
        <w:rPr>
          <w:rFonts w:ascii="Arial" w:hAnsi="Arial" w:cs="Arial"/>
          <w:sz w:val="24"/>
          <w:szCs w:val="24"/>
          <w:lang w:val="en-US"/>
        </w:rPr>
        <w:t xml:space="preserve">o </w:t>
      </w:r>
      <w:r w:rsidR="0005515F" w:rsidRPr="0007597C">
        <w:rPr>
          <w:rFonts w:ascii="Arial" w:hAnsi="Arial" w:cs="Arial"/>
          <w:sz w:val="24"/>
          <w:szCs w:val="24"/>
          <w:lang w:val="en-US"/>
        </w:rPr>
        <w:t>the European Forum for Disaster Risk Reduction</w:t>
      </w:r>
      <w:r w:rsidR="000C3232">
        <w:rPr>
          <w:rFonts w:ascii="Arial" w:hAnsi="Arial" w:cs="Arial"/>
          <w:sz w:val="24"/>
          <w:szCs w:val="24"/>
          <w:lang w:val="en-US"/>
        </w:rPr>
        <w:t>,</w:t>
      </w:r>
      <w:r w:rsidR="0014148D">
        <w:rPr>
          <w:rFonts w:ascii="Arial" w:hAnsi="Arial" w:cs="Arial"/>
          <w:sz w:val="24"/>
          <w:szCs w:val="24"/>
          <w:lang w:val="en-US"/>
        </w:rPr>
        <w:t xml:space="preserve"> in liaison with its partners.</w:t>
      </w:r>
    </w:p>
    <w:p w14:paraId="763B568E" w14:textId="77777777" w:rsidR="0005515F" w:rsidRPr="0007597C" w:rsidRDefault="0005515F" w:rsidP="00E4643D">
      <w:pPr>
        <w:spacing w:after="0" w:line="240" w:lineRule="auto"/>
        <w:jc w:val="both"/>
        <w:rPr>
          <w:rFonts w:ascii="Arial" w:eastAsia="Times New Roman" w:hAnsi="Arial" w:cs="Arial"/>
          <w:sz w:val="24"/>
          <w:szCs w:val="24"/>
          <w:lang w:eastAsia="en-GB"/>
        </w:rPr>
      </w:pPr>
    </w:p>
    <w:p w14:paraId="5D74747A" w14:textId="2437D137" w:rsidR="0078357F" w:rsidRPr="0007597C" w:rsidRDefault="0078357F" w:rsidP="00E4643D">
      <w:pPr>
        <w:spacing w:after="0" w:line="240" w:lineRule="auto"/>
        <w:jc w:val="both"/>
        <w:rPr>
          <w:rFonts w:ascii="Arial" w:hAnsi="Arial" w:cs="Arial"/>
          <w:sz w:val="24"/>
          <w:szCs w:val="24"/>
        </w:rPr>
      </w:pPr>
      <w:r w:rsidRPr="0007597C">
        <w:rPr>
          <w:rFonts w:ascii="Arial" w:hAnsi="Arial" w:cs="Arial"/>
          <w:sz w:val="24"/>
          <w:szCs w:val="24"/>
        </w:rPr>
        <w:t xml:space="preserve">The Global Forum for Disaster Risk Reduction represents a unique opportunity to exchange good practices, policies and strategies </w:t>
      </w:r>
      <w:proofErr w:type="gramStart"/>
      <w:r w:rsidRPr="0007597C">
        <w:rPr>
          <w:rFonts w:ascii="Arial" w:hAnsi="Arial" w:cs="Arial"/>
          <w:sz w:val="24"/>
          <w:szCs w:val="24"/>
        </w:rPr>
        <w:t>in order</w:t>
      </w:r>
      <w:r w:rsidR="0005515F" w:rsidRPr="0007597C">
        <w:rPr>
          <w:rFonts w:ascii="Arial" w:hAnsi="Arial" w:cs="Arial"/>
          <w:sz w:val="24"/>
          <w:szCs w:val="24"/>
        </w:rPr>
        <w:t xml:space="preserve"> </w:t>
      </w:r>
      <w:r w:rsidRPr="0007597C">
        <w:rPr>
          <w:rFonts w:ascii="Arial" w:hAnsi="Arial" w:cs="Arial"/>
          <w:sz w:val="24"/>
          <w:szCs w:val="24"/>
        </w:rPr>
        <w:t>to</w:t>
      </w:r>
      <w:proofErr w:type="gramEnd"/>
      <w:r w:rsidRPr="0007597C">
        <w:rPr>
          <w:rFonts w:ascii="Arial" w:hAnsi="Arial" w:cs="Arial"/>
          <w:sz w:val="24"/>
          <w:szCs w:val="24"/>
        </w:rPr>
        <w:t xml:space="preserve"> reach the Sendai 20</w:t>
      </w:r>
      <w:r w:rsidR="00E4643D" w:rsidRPr="0007597C">
        <w:rPr>
          <w:rFonts w:ascii="Arial" w:hAnsi="Arial" w:cs="Arial"/>
          <w:sz w:val="24"/>
          <w:szCs w:val="24"/>
        </w:rPr>
        <w:t>3</w:t>
      </w:r>
      <w:r w:rsidRPr="0007597C">
        <w:rPr>
          <w:rFonts w:ascii="Arial" w:hAnsi="Arial" w:cs="Arial"/>
          <w:sz w:val="24"/>
          <w:szCs w:val="24"/>
        </w:rPr>
        <w:t>0 priority targets and to build more resilient societies</w:t>
      </w:r>
      <w:r w:rsidR="00FE6D24" w:rsidRPr="00FE6D24">
        <w:rPr>
          <w:rFonts w:ascii="Arial" w:hAnsi="Arial" w:cs="Arial"/>
          <w:sz w:val="24"/>
          <w:szCs w:val="24"/>
        </w:rPr>
        <w:t xml:space="preserve"> </w:t>
      </w:r>
      <w:r w:rsidR="00FE6D24" w:rsidRPr="00140793">
        <w:rPr>
          <w:rFonts w:ascii="Arial" w:hAnsi="Arial" w:cs="Arial"/>
          <w:sz w:val="24"/>
          <w:szCs w:val="24"/>
        </w:rPr>
        <w:t>together</w:t>
      </w:r>
      <w:r w:rsidRPr="0007597C">
        <w:rPr>
          <w:rFonts w:ascii="Arial" w:hAnsi="Arial" w:cs="Arial"/>
          <w:sz w:val="24"/>
          <w:szCs w:val="24"/>
        </w:rPr>
        <w:t>.</w:t>
      </w:r>
    </w:p>
    <w:p w14:paraId="57A565EE" w14:textId="77777777" w:rsidR="00B4323A" w:rsidRPr="0007597C" w:rsidRDefault="00B4323A" w:rsidP="00E4643D">
      <w:pPr>
        <w:jc w:val="both"/>
        <w:rPr>
          <w:rFonts w:ascii="Arial" w:hAnsi="Arial" w:cs="Arial"/>
          <w:sz w:val="24"/>
          <w:szCs w:val="24"/>
        </w:rPr>
      </w:pPr>
    </w:p>
    <w:sectPr w:rsidR="00B4323A" w:rsidRPr="0007597C" w:rsidSect="00793DBF">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924BD" w14:textId="77777777" w:rsidR="00C10911" w:rsidRDefault="00C10911" w:rsidP="0007621F">
      <w:pPr>
        <w:spacing w:after="0" w:line="240" w:lineRule="auto"/>
      </w:pPr>
      <w:r>
        <w:separator/>
      </w:r>
    </w:p>
  </w:endnote>
  <w:endnote w:type="continuationSeparator" w:id="0">
    <w:p w14:paraId="06885B13" w14:textId="77777777" w:rsidR="00C10911" w:rsidRDefault="00C10911" w:rsidP="0007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77872" w14:textId="77777777" w:rsidR="00C10911" w:rsidRDefault="00C10911" w:rsidP="0007621F">
      <w:pPr>
        <w:spacing w:after="0" w:line="240" w:lineRule="auto"/>
      </w:pPr>
      <w:r>
        <w:separator/>
      </w:r>
    </w:p>
  </w:footnote>
  <w:footnote w:type="continuationSeparator" w:id="0">
    <w:p w14:paraId="516A1F0E" w14:textId="77777777" w:rsidR="00C10911" w:rsidRDefault="00C10911" w:rsidP="00076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053EC" w14:textId="77777777" w:rsidR="0007621F" w:rsidRDefault="0007621F" w:rsidP="0007621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64F0B" w14:textId="77777777" w:rsidR="00793DBF" w:rsidRDefault="00793DBF" w:rsidP="00793DBF">
    <w:pPr>
      <w:pStyle w:val="Header"/>
      <w:jc w:val="center"/>
    </w:pPr>
    <w:r>
      <w:rPr>
        <w:noProof/>
      </w:rPr>
      <w:drawing>
        <wp:inline distT="0" distB="0" distL="0" distR="0" wp14:anchorId="0923EF2F" wp14:editId="429B87A9">
          <wp:extent cx="2630424"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 logo  EUR-OPAwt_margin.jpg"/>
                  <pic:cNvPicPr/>
                </pic:nvPicPr>
                <pic:blipFill>
                  <a:blip r:embed="rId1">
                    <a:extLst>
                      <a:ext uri="{28A0092B-C50C-407E-A947-70E740481C1C}">
                        <a14:useLocalDpi xmlns:a14="http://schemas.microsoft.com/office/drawing/2010/main" val="0"/>
                      </a:ext>
                    </a:extLst>
                  </a:blip>
                  <a:stretch>
                    <a:fillRect/>
                  </a:stretch>
                </pic:blipFill>
                <pic:spPr>
                  <a:xfrm>
                    <a:off x="0" y="0"/>
                    <a:ext cx="2630424" cy="80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06D37"/>
    <w:multiLevelType w:val="hybridMultilevel"/>
    <w:tmpl w:val="3A6A6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26E59"/>
    <w:multiLevelType w:val="multilevel"/>
    <w:tmpl w:val="505C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663D2"/>
    <w:multiLevelType w:val="hybridMultilevel"/>
    <w:tmpl w:val="3AC891B0"/>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15:restartNumberingAfterBreak="0">
    <w:nsid w:val="4B2939D0"/>
    <w:multiLevelType w:val="hybridMultilevel"/>
    <w:tmpl w:val="3AC891B0"/>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15:restartNumberingAfterBreak="0">
    <w:nsid w:val="503D0D60"/>
    <w:multiLevelType w:val="multilevel"/>
    <w:tmpl w:val="B146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36"/>
    <w:rsid w:val="00013F21"/>
    <w:rsid w:val="0003723D"/>
    <w:rsid w:val="0005515F"/>
    <w:rsid w:val="000731CE"/>
    <w:rsid w:val="0007597C"/>
    <w:rsid w:val="00076177"/>
    <w:rsid w:val="0007621F"/>
    <w:rsid w:val="000905AD"/>
    <w:rsid w:val="00092ECB"/>
    <w:rsid w:val="000B676D"/>
    <w:rsid w:val="000C0C26"/>
    <w:rsid w:val="000C3232"/>
    <w:rsid w:val="000D0DF5"/>
    <w:rsid w:val="00140793"/>
    <w:rsid w:val="0014148D"/>
    <w:rsid w:val="00151BA6"/>
    <w:rsid w:val="001567C6"/>
    <w:rsid w:val="001C5DBB"/>
    <w:rsid w:val="001F0A90"/>
    <w:rsid w:val="001F388E"/>
    <w:rsid w:val="00276B9A"/>
    <w:rsid w:val="00293C1F"/>
    <w:rsid w:val="00296935"/>
    <w:rsid w:val="002B512F"/>
    <w:rsid w:val="00322541"/>
    <w:rsid w:val="00361327"/>
    <w:rsid w:val="00366495"/>
    <w:rsid w:val="00372A36"/>
    <w:rsid w:val="003777C0"/>
    <w:rsid w:val="003D28CB"/>
    <w:rsid w:val="003E0721"/>
    <w:rsid w:val="00411734"/>
    <w:rsid w:val="00434B52"/>
    <w:rsid w:val="00441039"/>
    <w:rsid w:val="004B31DD"/>
    <w:rsid w:val="004C59CF"/>
    <w:rsid w:val="004D0F25"/>
    <w:rsid w:val="004D5C55"/>
    <w:rsid w:val="004E7EAA"/>
    <w:rsid w:val="0050121C"/>
    <w:rsid w:val="005169C1"/>
    <w:rsid w:val="0057231C"/>
    <w:rsid w:val="00596E8C"/>
    <w:rsid w:val="005E2696"/>
    <w:rsid w:val="005E6266"/>
    <w:rsid w:val="00606424"/>
    <w:rsid w:val="006A50D9"/>
    <w:rsid w:val="006D526E"/>
    <w:rsid w:val="006E5C4B"/>
    <w:rsid w:val="006F7F10"/>
    <w:rsid w:val="00702A99"/>
    <w:rsid w:val="00752508"/>
    <w:rsid w:val="00752543"/>
    <w:rsid w:val="00770CFE"/>
    <w:rsid w:val="007744A2"/>
    <w:rsid w:val="0078357F"/>
    <w:rsid w:val="00793DBF"/>
    <w:rsid w:val="00800901"/>
    <w:rsid w:val="00851D19"/>
    <w:rsid w:val="00856DE1"/>
    <w:rsid w:val="00913780"/>
    <w:rsid w:val="0092494B"/>
    <w:rsid w:val="0092703F"/>
    <w:rsid w:val="009B6A9E"/>
    <w:rsid w:val="00A2207C"/>
    <w:rsid w:val="00A50DB3"/>
    <w:rsid w:val="00A651AC"/>
    <w:rsid w:val="00A750A0"/>
    <w:rsid w:val="00A87A2A"/>
    <w:rsid w:val="00B13B4E"/>
    <w:rsid w:val="00B27127"/>
    <w:rsid w:val="00B4323A"/>
    <w:rsid w:val="00B443D7"/>
    <w:rsid w:val="00B72B69"/>
    <w:rsid w:val="00BA7FD6"/>
    <w:rsid w:val="00C10911"/>
    <w:rsid w:val="00C13BF7"/>
    <w:rsid w:val="00C2441A"/>
    <w:rsid w:val="00C305AA"/>
    <w:rsid w:val="00C407A1"/>
    <w:rsid w:val="00CF225D"/>
    <w:rsid w:val="00D03F5C"/>
    <w:rsid w:val="00D7059E"/>
    <w:rsid w:val="00D7137D"/>
    <w:rsid w:val="00DC0574"/>
    <w:rsid w:val="00DE3484"/>
    <w:rsid w:val="00DE3743"/>
    <w:rsid w:val="00E4643D"/>
    <w:rsid w:val="00E51DBB"/>
    <w:rsid w:val="00E65EBF"/>
    <w:rsid w:val="00E714F7"/>
    <w:rsid w:val="00EA1221"/>
    <w:rsid w:val="00F45744"/>
    <w:rsid w:val="00FC2CB9"/>
    <w:rsid w:val="00FE6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535403"/>
  <w15:chartTrackingRefBased/>
  <w15:docId w15:val="{AA412229-0C36-45B9-A583-C4E8706C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4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2A3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372A36"/>
    <w:pPr>
      <w:spacing w:after="0" w:line="240" w:lineRule="auto"/>
      <w:ind w:left="720"/>
    </w:pPr>
    <w:rPr>
      <w:rFonts w:ascii="SimSun" w:eastAsia="SimSun" w:hAnsi="SimSun" w:cs="SimSun"/>
      <w:sz w:val="24"/>
      <w:szCs w:val="24"/>
      <w:lang w:val="en-US" w:eastAsia="zh-CN"/>
    </w:rPr>
  </w:style>
  <w:style w:type="paragraph" w:styleId="Header">
    <w:name w:val="header"/>
    <w:basedOn w:val="Normal"/>
    <w:link w:val="HeaderChar"/>
    <w:uiPriority w:val="99"/>
    <w:unhideWhenUsed/>
    <w:rsid w:val="00076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21F"/>
  </w:style>
  <w:style w:type="paragraph" w:styleId="Footer">
    <w:name w:val="footer"/>
    <w:basedOn w:val="Normal"/>
    <w:link w:val="FooterChar"/>
    <w:uiPriority w:val="99"/>
    <w:unhideWhenUsed/>
    <w:rsid w:val="00076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21F"/>
  </w:style>
  <w:style w:type="character" w:styleId="Hyperlink">
    <w:name w:val="Hyperlink"/>
    <w:basedOn w:val="DefaultParagraphFont"/>
    <w:uiPriority w:val="99"/>
    <w:unhideWhenUsed/>
    <w:rsid w:val="00752543"/>
    <w:rPr>
      <w:color w:val="0000FF" w:themeColor="hyperlink"/>
      <w:u w:val="single"/>
    </w:rPr>
  </w:style>
  <w:style w:type="character" w:customStyle="1" w:styleId="Heading1Char">
    <w:name w:val="Heading 1 Char"/>
    <w:basedOn w:val="DefaultParagraphFont"/>
    <w:link w:val="Heading1"/>
    <w:uiPriority w:val="9"/>
    <w:rsid w:val="00DE3484"/>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E3484"/>
    <w:rPr>
      <w:color w:val="605E5C"/>
      <w:shd w:val="clear" w:color="auto" w:fill="E1DFDD"/>
    </w:rPr>
  </w:style>
  <w:style w:type="character" w:styleId="FollowedHyperlink">
    <w:name w:val="FollowedHyperlink"/>
    <w:basedOn w:val="DefaultParagraphFont"/>
    <w:uiPriority w:val="99"/>
    <w:semiHidden/>
    <w:unhideWhenUsed/>
    <w:rsid w:val="00DE3484"/>
    <w:rPr>
      <w:color w:val="800080" w:themeColor="followedHyperlink"/>
      <w:u w:val="single"/>
    </w:rPr>
  </w:style>
  <w:style w:type="paragraph" w:styleId="BalloonText">
    <w:name w:val="Balloon Text"/>
    <w:basedOn w:val="Normal"/>
    <w:link w:val="BalloonTextChar"/>
    <w:uiPriority w:val="99"/>
    <w:semiHidden/>
    <w:unhideWhenUsed/>
    <w:rsid w:val="00434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B52"/>
    <w:rPr>
      <w:rFonts w:ascii="Segoe UI" w:hAnsi="Segoe UI" w:cs="Segoe UI"/>
      <w:sz w:val="18"/>
      <w:szCs w:val="18"/>
    </w:rPr>
  </w:style>
  <w:style w:type="character" w:styleId="CommentReference">
    <w:name w:val="annotation reference"/>
    <w:basedOn w:val="DefaultParagraphFont"/>
    <w:uiPriority w:val="99"/>
    <w:semiHidden/>
    <w:unhideWhenUsed/>
    <w:rsid w:val="00434B52"/>
    <w:rPr>
      <w:sz w:val="16"/>
      <w:szCs w:val="16"/>
    </w:rPr>
  </w:style>
  <w:style w:type="paragraph" w:styleId="CommentText">
    <w:name w:val="annotation text"/>
    <w:basedOn w:val="Normal"/>
    <w:link w:val="CommentTextChar"/>
    <w:uiPriority w:val="99"/>
    <w:semiHidden/>
    <w:unhideWhenUsed/>
    <w:rsid w:val="00434B52"/>
    <w:pPr>
      <w:spacing w:line="240" w:lineRule="auto"/>
    </w:pPr>
    <w:rPr>
      <w:sz w:val="20"/>
      <w:szCs w:val="20"/>
    </w:rPr>
  </w:style>
  <w:style w:type="character" w:customStyle="1" w:styleId="CommentTextChar">
    <w:name w:val="Comment Text Char"/>
    <w:basedOn w:val="DefaultParagraphFont"/>
    <w:link w:val="CommentText"/>
    <w:uiPriority w:val="99"/>
    <w:semiHidden/>
    <w:rsid w:val="00434B52"/>
    <w:rPr>
      <w:sz w:val="20"/>
      <w:szCs w:val="20"/>
    </w:rPr>
  </w:style>
  <w:style w:type="paragraph" w:styleId="CommentSubject">
    <w:name w:val="annotation subject"/>
    <w:basedOn w:val="CommentText"/>
    <w:next w:val="CommentText"/>
    <w:link w:val="CommentSubjectChar"/>
    <w:uiPriority w:val="99"/>
    <w:semiHidden/>
    <w:unhideWhenUsed/>
    <w:rsid w:val="00434B52"/>
    <w:rPr>
      <w:b/>
      <w:bCs/>
    </w:rPr>
  </w:style>
  <w:style w:type="character" w:customStyle="1" w:styleId="CommentSubjectChar">
    <w:name w:val="Comment Subject Char"/>
    <w:basedOn w:val="CommentTextChar"/>
    <w:link w:val="CommentSubject"/>
    <w:uiPriority w:val="99"/>
    <w:semiHidden/>
    <w:rsid w:val="00434B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6395">
      <w:bodyDiv w:val="1"/>
      <w:marLeft w:val="0"/>
      <w:marRight w:val="0"/>
      <w:marTop w:val="0"/>
      <w:marBottom w:val="0"/>
      <w:divBdr>
        <w:top w:val="none" w:sz="0" w:space="0" w:color="auto"/>
        <w:left w:val="none" w:sz="0" w:space="0" w:color="auto"/>
        <w:bottom w:val="none" w:sz="0" w:space="0" w:color="auto"/>
        <w:right w:val="none" w:sz="0" w:space="0" w:color="auto"/>
      </w:divBdr>
    </w:div>
    <w:div w:id="510024181">
      <w:bodyDiv w:val="1"/>
      <w:marLeft w:val="0"/>
      <w:marRight w:val="0"/>
      <w:marTop w:val="0"/>
      <w:marBottom w:val="0"/>
      <w:divBdr>
        <w:top w:val="none" w:sz="0" w:space="0" w:color="auto"/>
        <w:left w:val="none" w:sz="0" w:space="0" w:color="auto"/>
        <w:bottom w:val="none" w:sz="0" w:space="0" w:color="auto"/>
        <w:right w:val="none" w:sz="0" w:space="0" w:color="auto"/>
      </w:divBdr>
    </w:div>
    <w:div w:id="992563316">
      <w:bodyDiv w:val="1"/>
      <w:marLeft w:val="0"/>
      <w:marRight w:val="0"/>
      <w:marTop w:val="0"/>
      <w:marBottom w:val="0"/>
      <w:divBdr>
        <w:top w:val="none" w:sz="0" w:space="0" w:color="auto"/>
        <w:left w:val="none" w:sz="0" w:space="0" w:color="auto"/>
        <w:bottom w:val="none" w:sz="0" w:space="0" w:color="auto"/>
        <w:right w:val="none" w:sz="0" w:space="0" w:color="auto"/>
      </w:divBdr>
    </w:div>
    <w:div w:id="19596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europaris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e.int/t/dg4/majorhazards/ressources/pub/Ethical-Principles-Publication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9B0C-5F42-47A9-8DB8-B01D3626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CADEAC Pauline</dc:creator>
  <cp:keywords/>
  <dc:description/>
  <cp:lastModifiedBy>CADEAC Pauline</cp:lastModifiedBy>
  <cp:revision>2</cp:revision>
  <dcterms:created xsi:type="dcterms:W3CDTF">2019-04-16T13:15:00Z</dcterms:created>
  <dcterms:modified xsi:type="dcterms:W3CDTF">2019-04-16T13:15:00Z</dcterms:modified>
</cp:coreProperties>
</file>